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08" w:rsidRDefault="003C0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/>
        <w:ind w:left="2835" w:right="-4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2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146408" w:rsidRDefault="0014640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right="-4"/>
        <w:jc w:val="center"/>
        <w:rPr>
          <w:color w:val="000000"/>
          <w:sz w:val="28"/>
          <w:szCs w:val="28"/>
        </w:rPr>
      </w:pPr>
    </w:p>
    <w:p w:rsidR="00146408" w:rsidRDefault="003C06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right="-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ДЕКЛАРАЦІЯ</w:t>
      </w:r>
      <w:r>
        <w:rPr>
          <w:b/>
          <w:color w:val="000000"/>
          <w:sz w:val="28"/>
          <w:szCs w:val="28"/>
        </w:rPr>
        <w:br/>
        <w:t xml:space="preserve">про готовність до експлуатації об’єкта, будівництво </w:t>
      </w:r>
      <w:r>
        <w:rPr>
          <w:b/>
          <w:color w:val="000000"/>
          <w:sz w:val="28"/>
          <w:szCs w:val="28"/>
        </w:rPr>
        <w:br/>
        <w:t>якого здійснено на підставі будівельного паспорта</w:t>
      </w:r>
    </w:p>
    <w:p w:rsidR="00146408" w:rsidRDefault="00146408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right="-4" w:firstLine="567"/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5"/>
        <w:tblW w:w="10531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391"/>
        <w:gridCol w:w="112"/>
        <w:gridCol w:w="27"/>
        <w:gridCol w:w="11"/>
        <w:gridCol w:w="11"/>
        <w:gridCol w:w="18"/>
        <w:gridCol w:w="191"/>
        <w:gridCol w:w="30"/>
        <w:gridCol w:w="103"/>
        <w:gridCol w:w="2083"/>
        <w:gridCol w:w="14"/>
        <w:gridCol w:w="15"/>
        <w:gridCol w:w="139"/>
        <w:gridCol w:w="43"/>
        <w:gridCol w:w="13"/>
        <w:gridCol w:w="100"/>
        <w:gridCol w:w="15"/>
        <w:gridCol w:w="39"/>
        <w:gridCol w:w="44"/>
        <w:gridCol w:w="85"/>
        <w:gridCol w:w="100"/>
        <w:gridCol w:w="795"/>
        <w:gridCol w:w="6152"/>
      </w:tblGrid>
      <w:tr w:rsidR="00146408">
        <w:trPr>
          <w:trHeight w:val="20"/>
        </w:trPr>
        <w:tc>
          <w:tcPr>
            <w:tcW w:w="10532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(найменування органу, якому надсилається декларація)</w:t>
            </w:r>
          </w:p>
        </w:tc>
      </w:tr>
      <w:tr w:rsidR="00146408">
        <w:trPr>
          <w:trHeight w:val="1133"/>
        </w:trPr>
        <w:tc>
          <w:tcPr>
            <w:tcW w:w="4379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__.__.20__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1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5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  __.__.20__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146408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146408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54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</w:tr>
      <w:tr w:rsidR="00146408">
        <w:trPr>
          <w:trHeight w:val="738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54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  <w:tr w:rsidR="00146408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146408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755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46408">
        <w:trPr>
          <w:trHeight w:val="758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755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46408">
        <w:trPr>
          <w:trHeight w:val="107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55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146408">
        <w:trPr>
          <w:trHeight w:val="420"/>
        </w:trPr>
        <w:tc>
          <w:tcPr>
            <w:tcW w:w="10532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146408">
        <w:trPr>
          <w:trHeight w:val="420"/>
        </w:trPr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62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146408"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7526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6408">
        <w:trPr>
          <w:trHeight w:val="892"/>
        </w:trPr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7526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6408"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526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146408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146408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146408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146408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146408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146408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Унікальний номер запису в Єдиному державному демографічному реєстрі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146408">
        <w:trPr>
          <w:trHeight w:val="20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146408">
        <w:trPr>
          <w:trHeight w:val="20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146408">
        <w:trPr>
          <w:trHeight w:val="572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146408">
        <w:trPr>
          <w:trHeight w:val="1093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</w:t>
            </w:r>
            <w:r>
              <w:rPr>
                <w:color w:val="000000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146408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4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146408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146408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146408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4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146408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146408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146408">
        <w:trPr>
          <w:trHeight w:val="20"/>
        </w:trPr>
        <w:tc>
          <w:tcPr>
            <w:tcW w:w="33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46408">
        <w:trPr>
          <w:trHeight w:val="20"/>
        </w:trPr>
        <w:tc>
          <w:tcPr>
            <w:tcW w:w="33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8"/>
                <w:szCs w:val="28"/>
              </w:rPr>
              <w:t>(за бажанням)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146408">
        <w:trPr>
          <w:trHeight w:val="20"/>
        </w:trPr>
        <w:tc>
          <w:tcPr>
            <w:tcW w:w="33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146408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146408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</w:t>
            </w:r>
            <w:r>
              <w:rPr>
                <w:i/>
                <w:color w:val="000000"/>
                <w:sz w:val="24"/>
                <w:szCs w:val="24"/>
              </w:rPr>
              <w:t xml:space="preserve">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146408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Назва будинку, </w:t>
            </w:r>
            <w:r>
              <w:rPr>
                <w:color w:val="000000"/>
                <w:sz w:val="28"/>
                <w:szCs w:val="28"/>
              </w:rPr>
              <w:br/>
              <w:t>будівлі, споруди, що є частинами об’єкта будівництва та г</w:t>
            </w:r>
            <w:r>
              <w:rPr>
                <w:color w:val="000000"/>
                <w:sz w:val="28"/>
                <w:szCs w:val="28"/>
              </w:rPr>
              <w:t xml:space="preserve">отові </w:t>
            </w:r>
            <w:r>
              <w:rPr>
                <w:color w:val="000000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146408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будівництва 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146408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необхідне)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(згідно з повідомленням </w:t>
            </w:r>
            <w:r>
              <w:rPr>
                <w:i/>
                <w:color w:val="000000"/>
                <w:sz w:val="24"/>
                <w:szCs w:val="24"/>
              </w:rPr>
              <w:t>про початок виконання підготовчих/будівельних робіт у разі нового будівництва)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</w:t>
            </w:r>
            <w:r>
              <w:rPr>
                <w:i/>
                <w:color w:val="000000"/>
                <w:sz w:val="24"/>
                <w:szCs w:val="24"/>
              </w:rPr>
              <w:t>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146408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 __.__.____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</w:t>
            </w:r>
            <w:r>
              <w:rPr>
                <w:i/>
                <w:color w:val="000000"/>
                <w:sz w:val="24"/>
                <w:szCs w:val="24"/>
              </w:rPr>
              <w:t>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146408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146408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щодо земельної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146408">
        <w:trPr>
          <w:trHeight w:val="420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146408">
        <w:trPr>
          <w:trHeight w:val="420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заповнити  реквізити з правовстановлюючого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документа: 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146408">
        <w:trPr>
          <w:trHeight w:val="420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1387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назва_______________________________________________________________________________________________________________________________________________________________________</w:t>
            </w:r>
          </w:p>
        </w:tc>
      </w:tr>
      <w:tr w:rsidR="00146408">
        <w:trPr>
          <w:trHeight w:val="420"/>
        </w:trPr>
        <w:tc>
          <w:tcPr>
            <w:tcW w:w="5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29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146408">
        <w:trPr>
          <w:trHeight w:val="420"/>
        </w:trPr>
        <w:tc>
          <w:tcPr>
            <w:tcW w:w="5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3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146408">
        <w:trPr>
          <w:trHeight w:val="116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146408">
        <w:trPr>
          <w:trHeight w:val="48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146408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146408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146408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146408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146408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ind w:right="-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>(за наявності)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146408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146408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146408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146408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146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146408">
        <w:trPr>
          <w:trHeight w:val="20"/>
        </w:trPr>
        <w:tc>
          <w:tcPr>
            <w:tcW w:w="3355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17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46408">
        <w:trPr>
          <w:trHeight w:val="20"/>
        </w:trPr>
        <w:tc>
          <w:tcPr>
            <w:tcW w:w="3355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17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146408">
        <w:trPr>
          <w:trHeight w:val="20"/>
        </w:trPr>
        <w:tc>
          <w:tcPr>
            <w:tcW w:w="3355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7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146408">
        <w:trPr>
          <w:trHeight w:val="20"/>
        </w:trPr>
        <w:tc>
          <w:tcPr>
            <w:tcW w:w="318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паспорт</w:t>
            </w:r>
          </w:p>
        </w:tc>
        <w:tc>
          <w:tcPr>
            <w:tcW w:w="734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</w:t>
            </w:r>
          </w:p>
        </w:tc>
      </w:tr>
      <w:tr w:rsidR="00146408">
        <w:trPr>
          <w:trHeight w:val="20"/>
        </w:trPr>
        <w:tc>
          <w:tcPr>
            <w:tcW w:w="318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34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146408">
        <w:trPr>
          <w:trHeight w:val="20"/>
        </w:trPr>
        <w:tc>
          <w:tcPr>
            <w:tcW w:w="318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734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технічних паспортів, виданих після 1 серпня 2021 р.)</w:t>
            </w:r>
          </w:p>
        </w:tc>
      </w:tr>
      <w:tr w:rsidR="00146408">
        <w:trPr>
          <w:trHeight w:val="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Загальна площа 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 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Житлова площа 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 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холодне водопостачання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гаряче водопостачання 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водовідведення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централізоване опалення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пічне опалення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опалення від індивідуальних опалювальних установок 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 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146408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</w:tbl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 з о</w:t>
      </w:r>
      <w:r>
        <w:rPr>
          <w:color w:val="000000"/>
          <w:sz w:val="28"/>
          <w:szCs w:val="28"/>
        </w:rPr>
        <w:t>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-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ВВАЖАТИ ЗАКІНЧЕНИЙ БУДІВНИЦТВОМ </w:t>
      </w:r>
      <w:r>
        <w:rPr>
          <w:color w:val="000000"/>
          <w:sz w:val="28"/>
          <w:szCs w:val="28"/>
        </w:rPr>
        <w:br/>
        <w:t>ОБ’ЄКТ ГОТОВИМ ДО ЕКСПЛУАТАЦІЇ</w:t>
      </w:r>
    </w:p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</w:t>
      </w:r>
      <w:r>
        <w:rPr>
          <w:color w:val="000000"/>
          <w:sz w:val="28"/>
          <w:szCs w:val="28"/>
        </w:rPr>
        <w:t>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Згода на обробку персональних даних</w:t>
      </w:r>
    </w:p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146408" w:rsidRDefault="003C0600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такої обробки є заб</w:t>
      </w:r>
      <w:r>
        <w:rPr>
          <w:color w:val="000000"/>
          <w:sz w:val="28"/>
          <w:szCs w:val="28"/>
        </w:rPr>
        <w:t>езпечення ведення Реєстру будівельної діяльності.</w:t>
      </w:r>
    </w:p>
    <w:p w:rsidR="00146408" w:rsidRDefault="00146408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8"/>
          <w:szCs w:val="28"/>
        </w:rPr>
      </w:pPr>
    </w:p>
    <w:p w:rsidR="00146408" w:rsidRDefault="00146408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8"/>
          <w:szCs w:val="28"/>
        </w:rPr>
      </w:pPr>
    </w:p>
    <w:p w:rsidR="00146408" w:rsidRDefault="00146408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8"/>
          <w:szCs w:val="28"/>
        </w:rPr>
      </w:pPr>
    </w:p>
    <w:tbl>
      <w:tblPr>
        <w:tblStyle w:val="a6"/>
        <w:tblW w:w="104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5488"/>
      </w:tblGrid>
      <w:tr w:rsidR="00146408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</w:t>
            </w:r>
          </w:p>
          <w:p w:rsidR="00146408" w:rsidRDefault="003C0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(підпис, печатка (за наявності) </w:t>
            </w:r>
            <w:r>
              <w:rPr>
                <w:i/>
                <w:color w:val="000000"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146408" w:rsidRDefault="0014640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-4"/>
        <w:rPr>
          <w:color w:val="000000"/>
          <w:sz w:val="28"/>
          <w:szCs w:val="28"/>
        </w:rPr>
      </w:pPr>
    </w:p>
    <w:sectPr w:rsidR="00146408">
      <w:headerReference w:type="even" r:id="rId7"/>
      <w:pgSz w:w="11906" w:h="16838"/>
      <w:pgMar w:top="567" w:right="566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0600">
      <w:r>
        <w:separator/>
      </w:r>
    </w:p>
  </w:endnote>
  <w:endnote w:type="continuationSeparator" w:id="0">
    <w:p w:rsidR="00000000" w:rsidRDefault="003C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0600">
      <w:r>
        <w:separator/>
      </w:r>
    </w:p>
  </w:footnote>
  <w:footnote w:type="continuationSeparator" w:id="0">
    <w:p w:rsidR="00000000" w:rsidRDefault="003C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08" w:rsidRDefault="003C0600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146408" w:rsidRDefault="00146408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6408"/>
    <w:rsid w:val="00146408"/>
    <w:rsid w:val="003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2021-12-28T12:26:00Z</dcterms:created>
  <dcterms:modified xsi:type="dcterms:W3CDTF">2021-12-28T12:26:00Z</dcterms:modified>
</cp:coreProperties>
</file>