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D" w:rsidRPr="00982A5E" w:rsidRDefault="00A4510D" w:rsidP="00A4510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val="uk-UA" w:eastAsia="ru-RU"/>
        </w:rPr>
      </w:pPr>
      <w:r w:rsidRPr="00982A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val="uk-UA" w:eastAsia="ru-RU"/>
        </w:rPr>
        <w:t xml:space="preserve">ТЕХНОЛОГІЧНА КАРТКА </w:t>
      </w:r>
    </w:p>
    <w:p w:rsidR="00A4510D" w:rsidRPr="00982A5E" w:rsidRDefault="00A4510D" w:rsidP="00A4510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uk-UA" w:eastAsia="ru-RU"/>
        </w:rPr>
      </w:pPr>
      <w:r w:rsidRPr="00982A5E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Головного управління Державної служби України</w:t>
      </w:r>
      <w:r w:rsidRPr="00982A5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br/>
      </w:r>
      <w:r w:rsidRPr="00982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uk-UA" w:eastAsia="ru-RU"/>
        </w:rPr>
        <w:t xml:space="preserve">з надзвичайних ситуацій у Хмельницькій області </w:t>
      </w:r>
    </w:p>
    <w:p w:rsidR="00A4510D" w:rsidRPr="00982A5E" w:rsidRDefault="00A4510D" w:rsidP="00A4510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uk-UA" w:eastAsia="ru-RU"/>
        </w:rPr>
      </w:pPr>
      <w:r w:rsidRPr="00982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uk-UA" w:eastAsia="ru-RU"/>
        </w:rPr>
        <w:t xml:space="preserve">процесу надання адміністративної послуги з реєстрації </w:t>
      </w:r>
    </w:p>
    <w:p w:rsidR="00A4510D" w:rsidRPr="00982A5E" w:rsidRDefault="00A4510D" w:rsidP="00A4510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uk-UA" w:eastAsia="ru-RU"/>
        </w:rPr>
      </w:pPr>
      <w:r w:rsidRPr="00982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uk-UA" w:eastAsia="ru-RU"/>
        </w:rPr>
        <w:t xml:space="preserve">декларації відповідності матеріально-технічної бази </w:t>
      </w:r>
    </w:p>
    <w:p w:rsidR="00A4510D" w:rsidRPr="00982A5E" w:rsidRDefault="00A4510D" w:rsidP="00A4510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uk-UA" w:eastAsia="ru-RU"/>
        </w:rPr>
      </w:pPr>
      <w:r w:rsidRPr="00982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uk-UA" w:eastAsia="ru-RU"/>
        </w:rPr>
        <w:t>суб'єкта господарювання вимогам законодавства</w:t>
      </w:r>
    </w:p>
    <w:p w:rsidR="00A4510D" w:rsidRPr="00982A5E" w:rsidRDefault="00A4510D" w:rsidP="00A4510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uk-UA" w:eastAsia="ru-RU"/>
        </w:rPr>
      </w:pPr>
      <w:r w:rsidRPr="00982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uk-UA" w:eastAsia="ru-RU"/>
        </w:rPr>
        <w:t xml:space="preserve"> з питань пожежної безпеки</w:t>
      </w:r>
    </w:p>
    <w:p w:rsidR="00A4510D" w:rsidRPr="00E606EA" w:rsidRDefault="00A4510D" w:rsidP="00A4510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511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2"/>
        <w:gridCol w:w="2186"/>
        <w:gridCol w:w="2392"/>
        <w:gridCol w:w="1499"/>
      </w:tblGrid>
      <w:tr w:rsidR="00A4510D" w:rsidRPr="00E606EA" w:rsidTr="00CB016B">
        <w:trPr>
          <w:trHeight w:val="1037"/>
        </w:trPr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10D" w:rsidRPr="00982A5E" w:rsidRDefault="00A4510D" w:rsidP="00CB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n100"/>
            <w:bookmarkEnd w:id="0"/>
            <w:r w:rsidRPr="00982A5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10D" w:rsidRPr="00982A5E" w:rsidRDefault="00A4510D" w:rsidP="00CB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82A5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Відповідальна особа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10D" w:rsidRPr="00982A5E" w:rsidRDefault="00A4510D" w:rsidP="00CB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82A5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Підрозділ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982A5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відповідальний за етап (дія, рішення)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10D" w:rsidRPr="00982A5E" w:rsidRDefault="00A4510D" w:rsidP="00CB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82A5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Строки виконання етапів (дія, рішення)</w:t>
            </w:r>
          </w:p>
        </w:tc>
      </w:tr>
      <w:tr w:rsidR="00A4510D" w:rsidRPr="00E606EA" w:rsidTr="00CB016B"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>1. 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Адміністратор управління, центру та відділу надання 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адміністративних послуг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Управління, центри та відділи надання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адміністративних послуг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>Протягом одного  робочого дня</w:t>
            </w:r>
          </w:p>
        </w:tc>
      </w:tr>
      <w:tr w:rsidR="00A4510D" w:rsidRPr="00E606EA" w:rsidTr="00CB016B"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>2. Формування справи, занесення даних до реєстру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Адміністратор управління, центру та відділу надання 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адміністративних послуг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Управління, центри та відділи надання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адміністративних послуг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>Протягом одного  робочого дня</w:t>
            </w:r>
          </w:p>
        </w:tc>
      </w:tr>
      <w:tr w:rsidR="00A4510D" w:rsidRPr="00E606EA" w:rsidTr="00CB016B"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>3. Передача пакету документів суб’єкта звернення Головному управлінню Державної служби України з надзвичайних ситуацій у Хмельницькій області (далі Головне управління)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Адміністратор управління, центру та відділу надання 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адміністративних послуг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Управління, центри та відділи надання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адміністративних послуг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>Протягом одного  робочого дня</w:t>
            </w:r>
          </w:p>
        </w:tc>
      </w:tr>
      <w:tr w:rsidR="00A4510D" w:rsidRPr="00E606EA" w:rsidTr="00CB016B">
        <w:trPr>
          <w:trHeight w:val="1770"/>
        </w:trPr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4. Надходження пакету документів до Головного управління від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</w:t>
            </w: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адміністративних послуг Хмельницької міської ради/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адходження пакету документів через портал  електронних послуг Державної служби України з надзвичайних ситуацій та їх реєстрація 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Посадова особа сектору діловодства та архівної роботи Головного управління </w:t>
            </w:r>
          </w:p>
          <w:p w:rsidR="00A4510D" w:rsidRPr="00E606EA" w:rsidRDefault="00A4510D" w:rsidP="00CB016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>Сектор діловодства та архівної роботи Головного управління</w:t>
            </w:r>
          </w:p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>У порядку надходження документів</w:t>
            </w:r>
          </w:p>
        </w:tc>
      </w:tr>
      <w:tr w:rsidR="00A4510D" w:rsidRPr="00E606EA" w:rsidTr="00CB016B"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>5. Попередній розгляд декларації, перевірка поданого пакета документів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Посадова особа відділу пожежної безпеки управління запобігання надзвичайним ситуаціям Головного управління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запобігання надзвичайним ситуаціям Головного управління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E606EA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06EA">
              <w:rPr>
                <w:rFonts w:ascii="Times New Roman" w:eastAsia="Times New Roman" w:hAnsi="Times New Roman" w:cs="Times New Roman"/>
                <w:lang w:val="uk-UA" w:eastAsia="ru-RU"/>
              </w:rPr>
              <w:t>Протягом одного робочого дня</w:t>
            </w:r>
          </w:p>
        </w:tc>
      </w:tr>
      <w:tr w:rsidR="00A4510D" w:rsidRPr="00E606EA" w:rsidTr="00CB016B"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6. У разі якщо декларація не відповідає формі - підготовка листа та повернення матеріалів із зауваженнями суб’єкту звернення  на доопрацювання через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адміністративних послуг Хмельницької міської ради/ направлення декларації на 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доопрацювання через портал  електронних послуг Державної служби України з надзвичайних ситуацій; </w:t>
            </w:r>
          </w:p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разі відповідності поданої  декларації – реєстрація декларації через портал  електронних послуг Державної служби України з надзвичайних ситуацій/реєстрація декларації через портал  електронних послуг Державної служби України з надзвичайних ситуацій,  підготовка та реєстрація листа та повернення одного  зареєстрованого примірника матеріалів суб’єкту звернення  через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адміністративних послуг Хмельницької міської ради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Посадова особа відділу пожежної безпеки управління запобігання надзвичайним ситуаціям Головного управління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запобігання надзвичайним ситуаціям Головного управління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Протягом двох робочих днів</w:t>
            </w:r>
          </w:p>
        </w:tc>
      </w:tr>
      <w:tr w:rsidR="00A4510D" w:rsidRPr="00E606EA" w:rsidTr="00CB016B">
        <w:trPr>
          <w:trHeight w:val="2035"/>
        </w:trPr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7. Передача одного примірника декларації з відміткою про дату і номер реєстрації декларації або примірника декларації на доопрацювання з письм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овим обґрунтуванням причин  до Управління 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адміністративних послуг Хмельницької міської ради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Посадова особа відділу пожежної безпеки управління запобігання надзвичайним ситуаціям Головного управління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запобігання надзвичайним ситуаціям Головного управління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Протягом одного  робочого дня</w:t>
            </w:r>
          </w:p>
        </w:tc>
      </w:tr>
      <w:tr w:rsidR="00A4510D" w:rsidRPr="00E606EA" w:rsidTr="00CB016B"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8. Здійснення реєстрації вхідного пакету документів у відомостях до листа про проходження справи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Адміністратор управління, центру та відділу надання 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адміністративних послуг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Управління, центри та відділи надання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адміністративних послуг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Протягом одного  робочого дня</w:t>
            </w:r>
          </w:p>
        </w:tc>
      </w:tr>
      <w:tr w:rsidR="00A4510D" w:rsidRPr="00E606EA" w:rsidTr="00CB016B"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9. Повідомлення суб’єкта звернення про результат надання адміністративної послуги у спосіб, зазначений в описі вхідного пакета документів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Адміністратор управління, центру та відділу надання 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адміністративних послуг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Управління, центри та відділи надання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адміністративних послуг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Протягом одного  робочого дня</w:t>
            </w:r>
          </w:p>
        </w:tc>
      </w:tr>
      <w:tr w:rsidR="00A4510D" w:rsidRPr="00E606EA" w:rsidTr="00CB016B"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10. Видача суб’єкту звернення результату адміністративної послуги (зареєстрованої декларації з відміткою про дату і номер реєстрації декларації або повернення декларації суб’єкту звернення на доопрацювання з письмовим обґрунтуванням причин)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Адміністратор управління, центру та відділу надання 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адміністративних послуг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Управління, центри та відділи надання</w:t>
            </w: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адміністративних послуг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0D" w:rsidRPr="00DE05D9" w:rsidRDefault="00A4510D" w:rsidP="00CB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5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одного  робочого дня </w:t>
            </w:r>
          </w:p>
        </w:tc>
      </w:tr>
    </w:tbl>
    <w:p w:rsidR="00A14803" w:rsidRDefault="00A14803">
      <w:bookmarkStart w:id="1" w:name="_GoBack"/>
      <w:bookmarkEnd w:id="1"/>
    </w:p>
    <w:sectPr w:rsidR="00A1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0D"/>
    <w:rsid w:val="00A14803"/>
    <w:rsid w:val="00A4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2023-03-29T08:21:00Z</dcterms:created>
  <dcterms:modified xsi:type="dcterms:W3CDTF">2023-03-29T08:22:00Z</dcterms:modified>
</cp:coreProperties>
</file>