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0" w:rsidRPr="007F2B74" w:rsidRDefault="002F0A30" w:rsidP="002F0A30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>ЗАТВЕРДЖЕНО</w:t>
      </w:r>
    </w:p>
    <w:p w:rsidR="002F0A30" w:rsidRPr="007F2B74" w:rsidRDefault="002F0A30" w:rsidP="002F0A30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Наказ Головного управління Держгеокадастру у Хмельницькій області  від </w:t>
      </w:r>
      <w:r>
        <w:rPr>
          <w:sz w:val="28"/>
          <w:szCs w:val="28"/>
        </w:rPr>
        <w:t>01.12.2022 № 91</w:t>
      </w:r>
      <w:r w:rsidRPr="007F2B74">
        <w:rPr>
          <w:bCs/>
          <w:sz w:val="28"/>
          <w:szCs w:val="28"/>
          <w:lang w:eastAsia="uk-UA"/>
        </w:rPr>
        <w:t xml:space="preserve"> </w:t>
      </w:r>
    </w:p>
    <w:p w:rsidR="002F0A30" w:rsidRPr="005040EF" w:rsidRDefault="002F0A30" w:rsidP="002F0A30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 xml:space="preserve">(у редакції наказу </w:t>
      </w:r>
      <w:r>
        <w:rPr>
          <w:bCs/>
          <w:sz w:val="28"/>
          <w:szCs w:val="28"/>
          <w:lang w:eastAsia="uk-UA"/>
        </w:rPr>
        <w:t xml:space="preserve">Головного управління </w:t>
      </w:r>
      <w:r w:rsidRPr="007F2B74">
        <w:rPr>
          <w:bCs/>
          <w:sz w:val="28"/>
          <w:szCs w:val="28"/>
          <w:lang w:eastAsia="uk-UA"/>
        </w:rPr>
        <w:t xml:space="preserve">Держгеокадастру </w:t>
      </w:r>
      <w:r>
        <w:rPr>
          <w:bCs/>
          <w:sz w:val="28"/>
          <w:szCs w:val="28"/>
          <w:lang w:eastAsia="uk-UA"/>
        </w:rPr>
        <w:t>у Хмельницькій області від  23.08.2023  № 50</w:t>
      </w:r>
      <w:r w:rsidRPr="007F2B74">
        <w:rPr>
          <w:bCs/>
          <w:sz w:val="28"/>
          <w:szCs w:val="28"/>
          <w:lang w:eastAsia="uk-UA"/>
        </w:rPr>
        <w:t>)</w:t>
      </w:r>
    </w:p>
    <w:p w:rsidR="002F0A30" w:rsidRDefault="002F0A30">
      <w:bookmarkStart w:id="0" w:name="_GoBack"/>
      <w:bookmarkEnd w:id="0"/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2F0A30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A30" w:rsidRPr="007F2B74" w:rsidRDefault="002F0A30" w:rsidP="00364C98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2F0A30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A30" w:rsidRPr="007F2B74" w:rsidRDefault="002F0A30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2F0A30" w:rsidRDefault="002F0A30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u w:val="single"/>
              </w:rPr>
              <w:t>У ФОРМІ ВИТЯГ</w:t>
            </w:r>
            <w:r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7F2B74">
              <w:rPr>
                <w:caps/>
                <w:u w:val="single"/>
                <w:shd w:val="clear" w:color="auto" w:fill="FFFFFF"/>
              </w:rPr>
              <w:t xml:space="preserve">з </w:t>
            </w:r>
            <w:r w:rsidRPr="007F2B74">
              <w:rPr>
                <w:rFonts w:eastAsia="Calibri"/>
                <w:caps/>
                <w:u w:val="single"/>
              </w:rPr>
              <w:t>усіма відомостями, в</w:t>
            </w:r>
            <w:r>
              <w:rPr>
                <w:rFonts w:eastAsia="Calibri"/>
                <w:caps/>
                <w:u w:val="single"/>
              </w:rPr>
              <w:t xml:space="preserve">несеними до Поземельної книги, </w:t>
            </w:r>
          </w:p>
          <w:p w:rsidR="002F0A30" w:rsidRDefault="002F0A30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крім відомостей про речові права на земельну ділянку, що виникли після 1 січня 2013 р., а також відомостями про ділянки надр, надані </w:t>
            </w:r>
          </w:p>
          <w:p w:rsidR="002F0A30" w:rsidRDefault="002F0A30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у користування відповідно до спеціальних дозволів на користування надрами та актів про надання гірничих відводів, одержаними </w:t>
            </w:r>
          </w:p>
          <w:p w:rsidR="002F0A30" w:rsidRDefault="002F0A30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в порядку інформаційної взаємодії з Держгеонадрами та Держпраці </w:t>
            </w:r>
          </w:p>
          <w:p w:rsidR="002F0A30" w:rsidRDefault="002F0A30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>(за наявності), та посиланням на документи, на підставі яких відомості про обмеження у використанні земель внесені</w:t>
            </w:r>
            <w:r>
              <w:rPr>
                <w:rFonts w:eastAsia="Calibri"/>
                <w:caps/>
                <w:u w:val="single"/>
              </w:rPr>
              <w:t xml:space="preserve"> </w:t>
            </w:r>
          </w:p>
          <w:p w:rsidR="002F0A30" w:rsidRPr="007F2B74" w:rsidRDefault="002F0A30" w:rsidP="00364C98">
            <w:pPr>
              <w:jc w:val="center"/>
              <w:rPr>
                <w:sz w:val="22"/>
                <w:szCs w:val="22"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>до Державного земельного кадастру</w:t>
            </w:r>
          </w:p>
        </w:tc>
      </w:tr>
      <w:tr w:rsidR="002F0A30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A30" w:rsidRPr="007F2B74" w:rsidRDefault="002F0A30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2F0A30" w:rsidRPr="007F2B74" w:rsidRDefault="002F0A30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2F0A30" w:rsidRPr="007F2B74" w:rsidRDefault="002F0A30" w:rsidP="00364C98">
            <w:pPr>
              <w:spacing w:after="120"/>
              <w:jc w:val="center"/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F0A30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2F0A30" w:rsidRPr="007F2B74" w:rsidRDefault="002F0A30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2F0A30" w:rsidRPr="007F2B74" w:rsidTr="00364C98">
        <w:tc>
          <w:tcPr>
            <w:tcW w:w="4320" w:type="dxa"/>
            <w:gridSpan w:val="2"/>
          </w:tcPr>
          <w:p w:rsidR="002F0A30" w:rsidRPr="007F2B74" w:rsidRDefault="002F0A30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2F0A30" w:rsidRPr="0063077B" w:rsidRDefault="002F0A30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AC41C8" w:rsidRDefault="002F0A30" w:rsidP="00364C98">
            <w:pPr>
              <w:jc w:val="center"/>
              <w:rPr>
                <w:sz w:val="20"/>
                <w:szCs w:val="20"/>
              </w:rPr>
            </w:pPr>
            <w:r w:rsidRPr="00AC41C8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2F0A30" w:rsidRPr="00801248" w:rsidRDefault="002F0A30" w:rsidP="00364C98">
            <w:pPr>
              <w:pStyle w:val="a5"/>
              <w:jc w:val="both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32</w:t>
            </w:r>
            <w:r w:rsidRPr="00917905">
              <w:rPr>
                <w:rStyle w:val="210pt"/>
                <w:b w:val="0"/>
                <w:lang w:val="ru-RU"/>
              </w:rPr>
              <w:t>600</w:t>
            </w:r>
            <w:r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>
              <w:rPr>
                <w:rStyle w:val="210pt"/>
                <w:b w:val="0"/>
              </w:rPr>
              <w:t>смт</w:t>
            </w:r>
            <w:proofErr w:type="spellEnd"/>
            <w:r>
              <w:rPr>
                <w:rStyle w:val="210pt"/>
                <w:b w:val="0"/>
              </w:rPr>
              <w:t xml:space="preserve">. Нова </w:t>
            </w:r>
            <w:proofErr w:type="spellStart"/>
            <w:r>
              <w:rPr>
                <w:rStyle w:val="210pt"/>
                <w:b w:val="0"/>
              </w:rPr>
              <w:t>Ушиця</w:t>
            </w:r>
            <w:proofErr w:type="spellEnd"/>
            <w:r>
              <w:rPr>
                <w:rStyle w:val="210pt"/>
                <w:b w:val="0"/>
              </w:rPr>
              <w:t xml:space="preserve">, </w:t>
            </w:r>
            <w:r w:rsidRPr="0080124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 xml:space="preserve">Кам’янець-Подільський район </w:t>
            </w:r>
            <w:r w:rsidRPr="00801248">
              <w:rPr>
                <w:rStyle w:val="210pt"/>
                <w:b w:val="0"/>
              </w:rPr>
              <w:t>Хмельницька обл</w:t>
            </w:r>
            <w:r>
              <w:rPr>
                <w:rStyle w:val="210pt"/>
                <w:b w:val="0"/>
              </w:rPr>
              <w:t>асть</w:t>
            </w:r>
          </w:p>
          <w:p w:rsidR="002F0A30" w:rsidRPr="00801248" w:rsidRDefault="002F0A30" w:rsidP="00364C98">
            <w:pPr>
              <w:pStyle w:val="a5"/>
              <w:jc w:val="both"/>
              <w:rPr>
                <w:b w:val="0"/>
              </w:rPr>
            </w:pPr>
          </w:p>
        </w:tc>
      </w:tr>
      <w:tr w:rsidR="002F0A30" w:rsidRPr="007F2B74" w:rsidTr="00364C98">
        <w:tc>
          <w:tcPr>
            <w:tcW w:w="720" w:type="dxa"/>
          </w:tcPr>
          <w:p w:rsidR="002F0A30" w:rsidRPr="00AC41C8" w:rsidRDefault="002F0A30" w:rsidP="00364C98">
            <w:pPr>
              <w:jc w:val="center"/>
              <w:rPr>
                <w:sz w:val="20"/>
                <w:szCs w:val="20"/>
              </w:rPr>
            </w:pPr>
            <w:r w:rsidRPr="00AC41C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2F0A30" w:rsidRDefault="002F0A30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2F0A30" w:rsidRDefault="002F0A30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2F0A30" w:rsidRDefault="002F0A30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2F0A30" w:rsidRDefault="002F0A30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2F0A30" w:rsidRPr="00B22D5B" w:rsidRDefault="002F0A30" w:rsidP="00364C98">
            <w:pPr>
              <w:pStyle w:val="a5"/>
              <w:jc w:val="both"/>
              <w:rPr>
                <w:b w:val="0"/>
              </w:rPr>
            </w:pPr>
            <w:r w:rsidRPr="00801248">
              <w:rPr>
                <w:rStyle w:val="210pt"/>
                <w:b w:val="0"/>
              </w:rPr>
              <w:t xml:space="preserve">Вихідні дні: </w:t>
            </w:r>
            <w:r>
              <w:rPr>
                <w:rStyle w:val="210pt"/>
                <w:b w:val="0"/>
              </w:rPr>
              <w:t xml:space="preserve">субота, </w:t>
            </w:r>
            <w:r w:rsidRPr="00801248">
              <w:rPr>
                <w:rStyle w:val="210pt"/>
                <w:b w:val="0"/>
              </w:rPr>
              <w:t>неділя</w:t>
            </w:r>
            <w:r w:rsidRPr="00801248">
              <w:rPr>
                <w:b w:val="0"/>
              </w:rPr>
              <w:t xml:space="preserve"> 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AC41C8" w:rsidRDefault="002F0A30" w:rsidP="00364C98">
            <w:pPr>
              <w:jc w:val="center"/>
              <w:rPr>
                <w:sz w:val="20"/>
                <w:szCs w:val="20"/>
              </w:rPr>
            </w:pPr>
            <w:r w:rsidRPr="00AC41C8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2F0A30" w:rsidRDefault="002F0A30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2F0A30" w:rsidRPr="00801248" w:rsidRDefault="002F0A30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2F0A30" w:rsidRPr="00794C43" w:rsidRDefault="002F0A30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6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2F0A30" w:rsidRPr="001E5638" w:rsidRDefault="002F0A30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2F0A30" w:rsidRPr="007F2B74" w:rsidTr="00364C98">
        <w:tc>
          <w:tcPr>
            <w:tcW w:w="9891" w:type="dxa"/>
            <w:gridSpan w:val="3"/>
          </w:tcPr>
          <w:p w:rsidR="002F0A30" w:rsidRPr="007F2B74" w:rsidRDefault="002F0A30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19117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19117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167</w:t>
            </w:r>
            <w:r w:rsidRPr="007F2B74">
              <w:rPr>
                <w:sz w:val="20"/>
                <w:szCs w:val="20"/>
                <w:vertAlign w:val="superscript"/>
              </w:rPr>
              <w:t>1</w:t>
            </w:r>
            <w:r w:rsidRPr="007F2B74">
              <w:rPr>
                <w:sz w:val="20"/>
                <w:szCs w:val="20"/>
              </w:rPr>
              <w:t>, 168, 171, 171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>177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19117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2F0A30" w:rsidRPr="007F2B74" w:rsidTr="00364C98">
        <w:tc>
          <w:tcPr>
            <w:tcW w:w="720" w:type="dxa"/>
          </w:tcPr>
          <w:p w:rsidR="002F0A30" w:rsidRPr="0019117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2F0A30" w:rsidRPr="007F2B74" w:rsidTr="00364C98">
        <w:tc>
          <w:tcPr>
            <w:tcW w:w="9891" w:type="dxa"/>
            <w:gridSpan w:val="3"/>
          </w:tcPr>
          <w:p w:rsidR="002F0A30" w:rsidRPr="007F2B74" w:rsidRDefault="002F0A30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19117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19117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1177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2F0A30" w:rsidRPr="007F2B74" w:rsidRDefault="002F0A30" w:rsidP="002F0A3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7F2B74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7F2B74">
              <w:rPr>
                <w:sz w:val="20"/>
                <w:szCs w:val="20"/>
              </w:rPr>
              <w:t xml:space="preserve"> з </w:t>
            </w:r>
            <w:r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           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витягу </w:t>
            </w:r>
            <w:r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з Державного земельного кадастру про земельну ділянку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80714E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80714E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80714E" w:rsidRDefault="002F0A30" w:rsidP="00364C98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2F0A30" w:rsidRPr="007F2B74" w:rsidRDefault="002F0A30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0B267F">
              <w:rPr>
                <w:i/>
                <w:sz w:val="20"/>
                <w:szCs w:val="20"/>
              </w:rPr>
              <w:t>і: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80714E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80714E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714E">
              <w:rPr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0,05 розміру прожиткового мінімуму для працездатних осіб, встановленого законом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</w:t>
            </w:r>
            <w:r w:rsidRPr="007F2B74">
              <w:rPr>
                <w:sz w:val="20"/>
                <w:szCs w:val="20"/>
              </w:rPr>
              <w:lastRenderedPageBreak/>
              <w:t xml:space="preserve">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</w:rPr>
              <w:t>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із застосуванням електронних платіжних засобів відповідно до  </w:t>
            </w:r>
            <w:hyperlink r:id="rId7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Pr="007F2B74">
              <w:rPr>
                <w:sz w:val="20"/>
                <w:szCs w:val="20"/>
                <w:shd w:val="clear" w:color="auto" w:fill="FFFFFF"/>
              </w:rPr>
              <w:t>в Україні» за допомогою програмного забезпечення Державного земельного кадастру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2773B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2773B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2773B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2F0A30" w:rsidRPr="007F2B74" w:rsidRDefault="002F0A30" w:rsidP="00364C98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7F2B74">
              <w:t xml:space="preserve"> </w:t>
            </w:r>
            <w:r w:rsidRPr="007F2B74">
              <w:rPr>
                <w:sz w:val="20"/>
                <w:szCs w:val="20"/>
              </w:rPr>
              <w:t xml:space="preserve">(право на отримання витягу </w:t>
            </w:r>
            <w:r w:rsidRPr="007F2B74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7F2B74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7F2B74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7F2B74">
              <w:rPr>
                <w:sz w:val="20"/>
                <w:szCs w:val="20"/>
              </w:rPr>
              <w:t>).</w:t>
            </w:r>
          </w:p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3. Документи подан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7F2B74">
              <w:rPr>
                <w:sz w:val="20"/>
                <w:szCs w:val="20"/>
              </w:rPr>
              <w:t xml:space="preserve">)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2773B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2773B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</w:t>
            </w:r>
            <w:r w:rsidRPr="007F2B74">
              <w:rPr>
                <w:rFonts w:eastAsia="Calibri"/>
                <w:sz w:val="20"/>
                <w:szCs w:val="20"/>
              </w:rPr>
              <w:lastRenderedPageBreak/>
              <w:t xml:space="preserve">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F2B74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</w:t>
            </w:r>
            <w:r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2F0A30" w:rsidRPr="007F2B74" w:rsidTr="00364C98">
        <w:tc>
          <w:tcPr>
            <w:tcW w:w="720" w:type="dxa"/>
          </w:tcPr>
          <w:p w:rsidR="002F0A30" w:rsidRPr="002773B7" w:rsidRDefault="002F0A30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73B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00" w:type="dxa"/>
          </w:tcPr>
          <w:p w:rsidR="002F0A30" w:rsidRPr="007F2B74" w:rsidRDefault="002F0A30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2F0A30" w:rsidRPr="007F2B74" w:rsidRDefault="002F0A30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7F2B74">
              <w:rPr>
                <w:rFonts w:eastAsia="Calibri"/>
                <w:sz w:val="20"/>
                <w:szCs w:val="20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(за наявності), та посиланням на документи, на підставі яких відомості про обмеження у використанні земель внесені </w:t>
            </w:r>
            <w:r>
              <w:rPr>
                <w:rFonts w:eastAsia="Calibri"/>
                <w:sz w:val="20"/>
                <w:szCs w:val="20"/>
              </w:rPr>
              <w:t xml:space="preserve">             </w:t>
            </w:r>
            <w:r w:rsidRPr="007F2B74">
              <w:rPr>
                <w:rFonts w:eastAsia="Calibri"/>
                <w:sz w:val="20"/>
                <w:szCs w:val="20"/>
              </w:rPr>
              <w:t>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наведено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</w:t>
            </w:r>
            <w:r>
              <w:rPr>
                <w:sz w:val="20"/>
                <w:szCs w:val="20"/>
              </w:rPr>
              <w:t xml:space="preserve">            </w:t>
            </w:r>
            <w:r w:rsidRPr="007F2B74">
              <w:rPr>
                <w:sz w:val="20"/>
                <w:szCs w:val="20"/>
              </w:rPr>
              <w:t>до Типової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0"/>
    <w:rsid w:val="002F0A30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0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A30"/>
    <w:pPr>
      <w:ind w:left="720"/>
      <w:contextualSpacing/>
    </w:pPr>
  </w:style>
  <w:style w:type="character" w:customStyle="1" w:styleId="rvts37">
    <w:name w:val="rvts37"/>
    <w:basedOn w:val="a0"/>
    <w:rsid w:val="002F0A30"/>
  </w:style>
  <w:style w:type="character" w:customStyle="1" w:styleId="210pt">
    <w:name w:val="Основной текст (2) + 10 pt"/>
    <w:rsid w:val="002F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5">
    <w:name w:val="Body Text"/>
    <w:basedOn w:val="a"/>
    <w:link w:val="a6"/>
    <w:rsid w:val="002F0A30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0A3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2F0A30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A30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0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A30"/>
    <w:pPr>
      <w:ind w:left="720"/>
      <w:contextualSpacing/>
    </w:pPr>
  </w:style>
  <w:style w:type="character" w:customStyle="1" w:styleId="rvts37">
    <w:name w:val="rvts37"/>
    <w:basedOn w:val="a0"/>
    <w:rsid w:val="002F0A30"/>
  </w:style>
  <w:style w:type="character" w:customStyle="1" w:styleId="210pt">
    <w:name w:val="Основной текст (2) + 10 pt"/>
    <w:rsid w:val="002F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5">
    <w:name w:val="Body Text"/>
    <w:basedOn w:val="a"/>
    <w:link w:val="a6"/>
    <w:rsid w:val="002F0A30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0A3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2F0A30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A30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346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nu_ot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2023-08-30T06:42:00Z</dcterms:created>
  <dcterms:modified xsi:type="dcterms:W3CDTF">2023-08-30T06:46:00Z</dcterms:modified>
</cp:coreProperties>
</file>