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CD" w:rsidRPr="007F2B74" w:rsidRDefault="00D14FCD" w:rsidP="00D14FCD">
      <w:pPr>
        <w:spacing w:before="120"/>
        <w:ind w:left="5103"/>
        <w:jc w:val="both"/>
        <w:rPr>
          <w:bCs/>
          <w:sz w:val="28"/>
          <w:szCs w:val="28"/>
          <w:lang w:eastAsia="uk-UA"/>
        </w:rPr>
      </w:pPr>
      <w:r w:rsidRPr="007F2B74">
        <w:rPr>
          <w:bCs/>
          <w:sz w:val="28"/>
          <w:szCs w:val="28"/>
          <w:lang w:eastAsia="uk-UA"/>
        </w:rPr>
        <w:t>ЗАТВЕРДЖЕНО</w:t>
      </w:r>
    </w:p>
    <w:p w:rsidR="00D14FCD" w:rsidRPr="007F2B74" w:rsidRDefault="00D14FCD" w:rsidP="00D14FCD">
      <w:pPr>
        <w:spacing w:before="120"/>
        <w:ind w:left="5103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Наказ Головного управління Держгеокадастру у Хмельницькій області  від </w:t>
      </w:r>
      <w:r>
        <w:rPr>
          <w:sz w:val="28"/>
          <w:szCs w:val="28"/>
        </w:rPr>
        <w:t>01.12.2022 № 91</w:t>
      </w:r>
      <w:r w:rsidRPr="007F2B74">
        <w:rPr>
          <w:bCs/>
          <w:sz w:val="28"/>
          <w:szCs w:val="28"/>
          <w:lang w:eastAsia="uk-UA"/>
        </w:rPr>
        <w:t xml:space="preserve"> </w:t>
      </w:r>
    </w:p>
    <w:p w:rsidR="00D14FCD" w:rsidRPr="005040EF" w:rsidRDefault="00D14FCD" w:rsidP="00D14FCD">
      <w:pPr>
        <w:spacing w:before="120"/>
        <w:ind w:left="5103"/>
        <w:jc w:val="both"/>
        <w:rPr>
          <w:bCs/>
          <w:sz w:val="28"/>
          <w:szCs w:val="28"/>
          <w:lang w:eastAsia="uk-UA"/>
        </w:rPr>
      </w:pPr>
      <w:r w:rsidRPr="007F2B74">
        <w:rPr>
          <w:bCs/>
          <w:sz w:val="28"/>
          <w:szCs w:val="28"/>
          <w:lang w:eastAsia="uk-UA"/>
        </w:rPr>
        <w:t xml:space="preserve">(у редакції наказу </w:t>
      </w:r>
      <w:r>
        <w:rPr>
          <w:bCs/>
          <w:sz w:val="28"/>
          <w:szCs w:val="28"/>
          <w:lang w:eastAsia="uk-UA"/>
        </w:rPr>
        <w:t xml:space="preserve">Головного управління </w:t>
      </w:r>
      <w:r w:rsidRPr="007F2B74">
        <w:rPr>
          <w:bCs/>
          <w:sz w:val="28"/>
          <w:szCs w:val="28"/>
          <w:lang w:eastAsia="uk-UA"/>
        </w:rPr>
        <w:t xml:space="preserve">Держгеокадастру </w:t>
      </w:r>
      <w:r>
        <w:rPr>
          <w:bCs/>
          <w:sz w:val="28"/>
          <w:szCs w:val="28"/>
          <w:lang w:eastAsia="uk-UA"/>
        </w:rPr>
        <w:t>у Хмельницькій області від  23.08.2023  № 50</w:t>
      </w:r>
      <w:r w:rsidRPr="007F2B74">
        <w:rPr>
          <w:bCs/>
          <w:sz w:val="28"/>
          <w:szCs w:val="28"/>
          <w:lang w:eastAsia="uk-UA"/>
        </w:rPr>
        <w:t>)</w:t>
      </w:r>
    </w:p>
    <w:p w:rsidR="00D14FCD" w:rsidRDefault="00D14FCD" w:rsidP="00D14FCD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D14FCD" w:rsidRPr="007F2B74" w:rsidRDefault="00D14FCD" w:rsidP="00D14FCD">
      <w:pPr>
        <w:pStyle w:val="a3"/>
        <w:spacing w:before="0" w:beforeAutospacing="0" w:after="0" w:afterAutospacing="0"/>
        <w:jc w:val="center"/>
        <w:rPr>
          <w:rStyle w:val="a4"/>
        </w:rPr>
      </w:pPr>
      <w:r w:rsidRPr="007F2B74">
        <w:rPr>
          <w:rStyle w:val="a4"/>
        </w:rPr>
        <w:t xml:space="preserve">ТИПОВА ІНФОРМАЦІЙНА КАРТКА </w:t>
      </w:r>
      <w:proofErr w:type="gramStart"/>
      <w:r w:rsidRPr="007F2B74">
        <w:rPr>
          <w:rStyle w:val="a4"/>
        </w:rPr>
        <w:t>АДМ</w:t>
      </w:r>
      <w:proofErr w:type="gramEnd"/>
      <w:r w:rsidRPr="007F2B74">
        <w:rPr>
          <w:rStyle w:val="a4"/>
        </w:rPr>
        <w:t>ІНІСТРАТИВНОЇ ПОСЛУГИ</w:t>
      </w:r>
    </w:p>
    <w:p w:rsidR="00D14FCD" w:rsidRPr="007F2B74" w:rsidRDefault="00D14FCD" w:rsidP="00D14FCD">
      <w:pPr>
        <w:pStyle w:val="a3"/>
        <w:spacing w:before="160" w:beforeAutospacing="0" w:after="0" w:afterAutospacing="0"/>
        <w:jc w:val="center"/>
        <w:rPr>
          <w:u w:val="single"/>
          <w:lang w:val="uk-UA"/>
        </w:rPr>
      </w:pPr>
      <w:r>
        <w:rPr>
          <w:u w:val="single"/>
        </w:rPr>
        <w:t xml:space="preserve">ВИДАЧА </w:t>
      </w:r>
      <w:r w:rsidRPr="007F2B74">
        <w:rPr>
          <w:u w:val="single"/>
        </w:rPr>
        <w:t xml:space="preserve">ДОВІДКИ ПРО НАЯВНІСТЬ У </w:t>
      </w:r>
      <w:proofErr w:type="gramStart"/>
      <w:r w:rsidRPr="007F2B74">
        <w:rPr>
          <w:u w:val="single"/>
        </w:rPr>
        <w:t>ДЕРЖАВНОМУ</w:t>
      </w:r>
      <w:proofErr w:type="gramEnd"/>
      <w:r w:rsidRPr="007F2B74">
        <w:rPr>
          <w:u w:val="single"/>
        </w:rPr>
        <w:t xml:space="preserve"> ЗЕМЕЛЬНОМУ КАДАСТРІ ВІДОМОСТЕЙ ПРО ОДЕРЖАННЯ У ВЛАСНІСТЬ ЗЕМЕЛЬНОЇ ДІЛЯНКИ </w:t>
      </w:r>
    </w:p>
    <w:p w:rsidR="00D14FCD" w:rsidRPr="007F2B74" w:rsidRDefault="00D14FCD" w:rsidP="00D14FCD">
      <w:pPr>
        <w:pStyle w:val="a3"/>
        <w:spacing w:before="0" w:beforeAutospacing="0" w:after="0" w:afterAutospacing="0"/>
        <w:jc w:val="center"/>
        <w:rPr>
          <w:u w:val="single"/>
        </w:rPr>
      </w:pPr>
      <w:r w:rsidRPr="007F2B74">
        <w:rPr>
          <w:u w:val="single"/>
        </w:rPr>
        <w:t xml:space="preserve">У МЕЖАХ НОРМ БЕЗОПЛАТНОЇ ПРИВАТИЗАЦІЇ ЗА ПЕВНИМ ВИДОМ </w:t>
      </w:r>
      <w:r>
        <w:rPr>
          <w:u w:val="single"/>
        </w:rPr>
        <w:br/>
      </w:r>
      <w:r w:rsidRPr="007F2B74">
        <w:rPr>
          <w:u w:val="single"/>
        </w:rPr>
        <w:t xml:space="preserve">ЇЇ </w:t>
      </w:r>
      <w:proofErr w:type="gramStart"/>
      <w:r w:rsidRPr="007F2B74">
        <w:rPr>
          <w:u w:val="single"/>
        </w:rPr>
        <w:t>Ц</w:t>
      </w:r>
      <w:proofErr w:type="gramEnd"/>
      <w:r w:rsidRPr="007F2B74">
        <w:rPr>
          <w:u w:val="single"/>
        </w:rPr>
        <w:t>ІЛЬОВОГО ПРИЗНАЧЕННЯ (ВИКОРИСТАННЯ)</w:t>
      </w:r>
    </w:p>
    <w:p w:rsidR="00D14FCD" w:rsidRPr="007F2B74" w:rsidRDefault="00D14FCD" w:rsidP="00D14FCD">
      <w:pPr>
        <w:jc w:val="center"/>
        <w:rPr>
          <w:sz w:val="16"/>
          <w:szCs w:val="16"/>
        </w:rPr>
      </w:pPr>
      <w:r w:rsidRPr="007F2B74">
        <w:rPr>
          <w:sz w:val="16"/>
          <w:szCs w:val="16"/>
        </w:rPr>
        <w:t>(назва адміністративної послуги)</w:t>
      </w:r>
    </w:p>
    <w:p w:rsidR="00D14FCD" w:rsidRPr="007F2B74" w:rsidRDefault="00D14FCD" w:rsidP="00D14FCD">
      <w:pPr>
        <w:shd w:val="clear" w:color="auto" w:fill="FFFFFF"/>
        <w:jc w:val="center"/>
        <w:rPr>
          <w:u w:val="single"/>
        </w:rPr>
      </w:pPr>
      <w:r>
        <w:rPr>
          <w:u w:val="single"/>
        </w:rPr>
        <w:t>Головне управління Держгеокадастру у Хмельницькій області</w:t>
      </w:r>
      <w:r w:rsidRPr="007F2B74">
        <w:rPr>
          <w:u w:val="single"/>
        </w:rPr>
        <w:t xml:space="preserve"> </w:t>
      </w:r>
      <w:r w:rsidRPr="007F2B74">
        <w:rPr>
          <w:sz w:val="22"/>
          <w:szCs w:val="22"/>
          <w:u w:val="single"/>
        </w:rPr>
        <w:t xml:space="preserve"> </w:t>
      </w:r>
    </w:p>
    <w:p w:rsidR="00D14FCD" w:rsidRPr="007F2B74" w:rsidRDefault="00D14FCD" w:rsidP="00D14FCD">
      <w:pPr>
        <w:pStyle w:val="a3"/>
        <w:spacing w:before="0" w:beforeAutospacing="0" w:after="120" w:afterAutospacing="0"/>
        <w:jc w:val="center"/>
        <w:rPr>
          <w:sz w:val="16"/>
          <w:szCs w:val="16"/>
        </w:rPr>
      </w:pPr>
      <w:r w:rsidRPr="007F2B74">
        <w:rPr>
          <w:sz w:val="22"/>
          <w:szCs w:val="22"/>
        </w:rPr>
        <w:t xml:space="preserve"> </w:t>
      </w:r>
      <w:r w:rsidRPr="007F2B74">
        <w:rPr>
          <w:sz w:val="16"/>
          <w:szCs w:val="16"/>
        </w:rPr>
        <w:t>(</w:t>
      </w:r>
      <w:proofErr w:type="spellStart"/>
      <w:r w:rsidRPr="007F2B74">
        <w:rPr>
          <w:sz w:val="16"/>
          <w:szCs w:val="16"/>
        </w:rPr>
        <w:t>найменування</w:t>
      </w:r>
      <w:proofErr w:type="spellEnd"/>
      <w:r w:rsidRPr="007F2B74">
        <w:rPr>
          <w:sz w:val="16"/>
          <w:szCs w:val="16"/>
        </w:rPr>
        <w:t xml:space="preserve"> </w:t>
      </w:r>
      <w:proofErr w:type="spellStart"/>
      <w:r w:rsidRPr="007F2B74">
        <w:rPr>
          <w:sz w:val="16"/>
          <w:szCs w:val="16"/>
        </w:rPr>
        <w:t>суб’єкта</w:t>
      </w:r>
      <w:proofErr w:type="spellEnd"/>
      <w:r w:rsidRPr="007F2B74">
        <w:rPr>
          <w:sz w:val="16"/>
          <w:szCs w:val="16"/>
        </w:rPr>
        <w:t xml:space="preserve"> </w:t>
      </w:r>
      <w:proofErr w:type="spellStart"/>
      <w:r w:rsidRPr="007F2B74">
        <w:rPr>
          <w:sz w:val="16"/>
          <w:szCs w:val="16"/>
        </w:rPr>
        <w:t>надання</w:t>
      </w:r>
      <w:proofErr w:type="spellEnd"/>
      <w:r w:rsidRPr="007F2B74">
        <w:rPr>
          <w:sz w:val="16"/>
          <w:szCs w:val="16"/>
        </w:rPr>
        <w:t xml:space="preserve"> </w:t>
      </w:r>
      <w:proofErr w:type="spellStart"/>
      <w:r w:rsidRPr="007F2B74">
        <w:rPr>
          <w:sz w:val="16"/>
          <w:szCs w:val="16"/>
        </w:rPr>
        <w:t>послуги</w:t>
      </w:r>
      <w:proofErr w:type="spellEnd"/>
      <w:r w:rsidRPr="007F2B74">
        <w:rPr>
          <w:sz w:val="16"/>
          <w:szCs w:val="16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5244"/>
      </w:tblGrid>
      <w:tr w:rsidR="00D14FCD" w:rsidRPr="007F2B74" w:rsidTr="00364C98">
        <w:tc>
          <w:tcPr>
            <w:tcW w:w="9634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F2B74">
              <w:rPr>
                <w:rStyle w:val="a4"/>
                <w:sz w:val="20"/>
                <w:szCs w:val="20"/>
              </w:rPr>
              <w:t>Інформація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 про центр </w:t>
            </w:r>
            <w:proofErr w:type="spellStart"/>
            <w:r w:rsidRPr="007F2B74">
              <w:rPr>
                <w:rStyle w:val="a4"/>
                <w:sz w:val="20"/>
                <w:szCs w:val="20"/>
              </w:rPr>
              <w:t>надання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2B74">
              <w:rPr>
                <w:rStyle w:val="a4"/>
                <w:sz w:val="20"/>
                <w:szCs w:val="20"/>
              </w:rPr>
              <w:t>адм</w:t>
            </w:r>
            <w:proofErr w:type="gramEnd"/>
            <w:r w:rsidRPr="007F2B74">
              <w:rPr>
                <w:rStyle w:val="a4"/>
                <w:sz w:val="20"/>
                <w:szCs w:val="20"/>
              </w:rPr>
              <w:t>іністративних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rStyle w:val="a4"/>
                <w:sz w:val="20"/>
                <w:szCs w:val="20"/>
              </w:rPr>
              <w:t>послуг</w:t>
            </w:r>
            <w:proofErr w:type="spellEnd"/>
          </w:p>
        </w:tc>
      </w:tr>
      <w:tr w:rsidR="00D14FCD" w:rsidRPr="007F2B74" w:rsidTr="00304C12">
        <w:tc>
          <w:tcPr>
            <w:tcW w:w="439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FCD" w:rsidRPr="0063077B" w:rsidRDefault="00D14FCD" w:rsidP="00364C98">
            <w:pPr>
              <w:pStyle w:val="20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  <w:rFonts w:eastAsiaTheme="minorHAnsi"/>
              </w:rPr>
              <w:t>Відділ «Центр надання адміністративних послуг» Новоушицької селищної ради</w:t>
            </w:r>
          </w:p>
        </w:tc>
      </w:tr>
      <w:tr w:rsidR="00D14FCD" w:rsidRPr="007F2B74" w:rsidTr="00564CE4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AC2566" w:rsidRDefault="00D14FCD" w:rsidP="00364C98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2" w:colLast="2"/>
            <w:r w:rsidRPr="00AC2566">
              <w:rPr>
                <w:rStyle w:val="a4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FCD" w:rsidRPr="00801248" w:rsidRDefault="00D14FCD" w:rsidP="00364C98">
            <w:pPr>
              <w:pStyle w:val="a5"/>
              <w:jc w:val="both"/>
              <w:rPr>
                <w:rStyle w:val="210pt"/>
                <w:b w:val="0"/>
              </w:rPr>
            </w:pPr>
            <w:r>
              <w:rPr>
                <w:rStyle w:val="210pt"/>
                <w:b w:val="0"/>
              </w:rPr>
              <w:t>32</w:t>
            </w:r>
            <w:r w:rsidRPr="00917905">
              <w:rPr>
                <w:rStyle w:val="210pt"/>
                <w:b w:val="0"/>
                <w:lang w:val="ru-RU"/>
              </w:rPr>
              <w:t>600</w:t>
            </w:r>
            <w:r>
              <w:rPr>
                <w:rStyle w:val="210pt"/>
                <w:b w:val="0"/>
              </w:rPr>
              <w:t xml:space="preserve">, вул. Подільська, 12, </w:t>
            </w:r>
            <w:proofErr w:type="spellStart"/>
            <w:r>
              <w:rPr>
                <w:rStyle w:val="210pt"/>
                <w:b w:val="0"/>
              </w:rPr>
              <w:t>смт</w:t>
            </w:r>
            <w:proofErr w:type="spellEnd"/>
            <w:r>
              <w:rPr>
                <w:rStyle w:val="210pt"/>
                <w:b w:val="0"/>
              </w:rPr>
              <w:t xml:space="preserve">. Нова </w:t>
            </w:r>
            <w:proofErr w:type="spellStart"/>
            <w:r>
              <w:rPr>
                <w:rStyle w:val="210pt"/>
                <w:b w:val="0"/>
              </w:rPr>
              <w:t>Ушиця</w:t>
            </w:r>
            <w:proofErr w:type="spellEnd"/>
            <w:r>
              <w:rPr>
                <w:rStyle w:val="210pt"/>
                <w:b w:val="0"/>
              </w:rPr>
              <w:t xml:space="preserve">, </w:t>
            </w:r>
            <w:r w:rsidRPr="00801248">
              <w:rPr>
                <w:rStyle w:val="210pt"/>
                <w:b w:val="0"/>
              </w:rPr>
              <w:t xml:space="preserve"> </w:t>
            </w:r>
            <w:r>
              <w:rPr>
                <w:rStyle w:val="210pt"/>
                <w:b w:val="0"/>
              </w:rPr>
              <w:t xml:space="preserve">Кам’янець-Подільський район </w:t>
            </w:r>
            <w:r w:rsidRPr="00801248">
              <w:rPr>
                <w:rStyle w:val="210pt"/>
                <w:b w:val="0"/>
              </w:rPr>
              <w:t>Хмельницька обл</w:t>
            </w:r>
            <w:r>
              <w:rPr>
                <w:rStyle w:val="210pt"/>
                <w:b w:val="0"/>
              </w:rPr>
              <w:t>асть</w:t>
            </w:r>
          </w:p>
          <w:p w:rsidR="00D14FCD" w:rsidRPr="00801248" w:rsidRDefault="00D14FCD" w:rsidP="00364C98">
            <w:pPr>
              <w:pStyle w:val="a5"/>
              <w:jc w:val="both"/>
              <w:rPr>
                <w:b w:val="0"/>
              </w:rPr>
            </w:pPr>
          </w:p>
        </w:tc>
      </w:tr>
      <w:tr w:rsidR="00D14FCD" w:rsidRPr="007F2B74" w:rsidTr="00564CE4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AC2566" w:rsidRDefault="00D14FCD" w:rsidP="00364C98">
            <w:pPr>
              <w:jc w:val="center"/>
              <w:rPr>
                <w:b/>
                <w:sz w:val="20"/>
                <w:szCs w:val="20"/>
              </w:rPr>
            </w:pPr>
            <w:r w:rsidRPr="00AC2566">
              <w:rPr>
                <w:rStyle w:val="a4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FCD" w:rsidRDefault="00D14FCD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Понеділок - Середа: 08.00 - 16.00</w:t>
            </w:r>
          </w:p>
          <w:p w:rsidR="00D14FCD" w:rsidRDefault="00D14FCD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Четвер: 08.00 - 20.00 (під час військових дій з 08.00-16.00)</w:t>
            </w:r>
          </w:p>
          <w:p w:rsidR="00D14FCD" w:rsidRDefault="00D14FCD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П’ятниця: 08.00 - 15.00</w:t>
            </w:r>
          </w:p>
          <w:p w:rsidR="00D14FCD" w:rsidRDefault="00D14FCD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Без обідньої перерви</w:t>
            </w:r>
          </w:p>
          <w:p w:rsidR="00D14FCD" w:rsidRPr="00B22D5B" w:rsidRDefault="00D14FCD" w:rsidP="00364C98">
            <w:pPr>
              <w:pStyle w:val="a5"/>
              <w:jc w:val="both"/>
              <w:rPr>
                <w:b w:val="0"/>
              </w:rPr>
            </w:pPr>
            <w:r w:rsidRPr="00801248">
              <w:rPr>
                <w:rStyle w:val="210pt"/>
                <w:b w:val="0"/>
              </w:rPr>
              <w:t xml:space="preserve">Вихідні дні: </w:t>
            </w:r>
            <w:r>
              <w:rPr>
                <w:rStyle w:val="210pt"/>
                <w:b w:val="0"/>
              </w:rPr>
              <w:t xml:space="preserve">субота, </w:t>
            </w:r>
            <w:r w:rsidRPr="00801248">
              <w:rPr>
                <w:rStyle w:val="210pt"/>
                <w:b w:val="0"/>
              </w:rPr>
              <w:t>неділя</w:t>
            </w:r>
            <w:r w:rsidRPr="00801248">
              <w:rPr>
                <w:b w:val="0"/>
              </w:rPr>
              <w:t xml:space="preserve"> </w:t>
            </w:r>
          </w:p>
        </w:tc>
      </w:tr>
      <w:tr w:rsidR="00D14FCD" w:rsidRPr="007F2B74" w:rsidTr="00564CE4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AC2566" w:rsidRDefault="00D14FCD" w:rsidP="00364C98">
            <w:pPr>
              <w:jc w:val="center"/>
              <w:rPr>
                <w:b/>
                <w:sz w:val="20"/>
                <w:szCs w:val="20"/>
              </w:rPr>
            </w:pPr>
            <w:r w:rsidRPr="00AC2566">
              <w:rPr>
                <w:rStyle w:val="a4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Телефон/факс (довідки), </w:t>
            </w:r>
            <w:r>
              <w:rPr>
                <w:sz w:val="20"/>
                <w:szCs w:val="20"/>
              </w:rPr>
              <w:t xml:space="preserve">адреса електронної пошти та </w:t>
            </w:r>
            <w:proofErr w:type="spellStart"/>
            <w:r>
              <w:rPr>
                <w:sz w:val="20"/>
                <w:szCs w:val="20"/>
              </w:rPr>
              <w:t>веб</w:t>
            </w:r>
            <w:r w:rsidRPr="007F2B74">
              <w:rPr>
                <w:sz w:val="20"/>
                <w:szCs w:val="20"/>
              </w:rPr>
              <w:t>сайт</w:t>
            </w:r>
            <w:proofErr w:type="spellEnd"/>
            <w:r w:rsidRPr="007F2B74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4FCD" w:rsidRDefault="00D14FCD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тел.  (0348) 3-00-51</w:t>
            </w:r>
          </w:p>
          <w:p w:rsidR="00D14FCD" w:rsidRPr="00801248" w:rsidRDefault="00D14FCD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lang w:val="en-US"/>
              </w:rPr>
            </w:pPr>
            <w:r>
              <w:rPr>
                <w:rStyle w:val="210pt"/>
                <w:rFonts w:eastAsiaTheme="minorHAnsi"/>
              </w:rPr>
              <w:t>0973569203</w:t>
            </w:r>
          </w:p>
          <w:p w:rsidR="00D14FCD" w:rsidRPr="00794C43" w:rsidRDefault="00D14FCD" w:rsidP="00364C98">
            <w:pPr>
              <w:jc w:val="both"/>
              <w:rPr>
                <w:color w:val="222222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 xml:space="preserve">: </w:t>
            </w:r>
            <w:hyperlink r:id="rId5" w:tgtFrame="_blank" w:history="1">
              <w:r w:rsidRPr="001E5638">
                <w:rPr>
                  <w:color w:val="1155CC"/>
                  <w:sz w:val="20"/>
                  <w:szCs w:val="20"/>
                  <w:lang w:val="en-US"/>
                </w:rPr>
                <w:t>cnap</w:t>
              </w:r>
              <w:r w:rsidRPr="001E5638">
                <w:rPr>
                  <w:color w:val="1155CC"/>
                  <w:sz w:val="20"/>
                  <w:szCs w:val="20"/>
                </w:rPr>
                <w:t>_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nu</w:t>
              </w:r>
              <w:r w:rsidRPr="001E5638">
                <w:rPr>
                  <w:color w:val="1155CC"/>
                  <w:sz w:val="20"/>
                  <w:szCs w:val="20"/>
                </w:rPr>
                <w:t>_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otg</w:t>
              </w:r>
              <w:r w:rsidRPr="001E5638">
                <w:rPr>
                  <w:color w:val="1155CC"/>
                  <w:sz w:val="20"/>
                  <w:szCs w:val="20"/>
                </w:rPr>
                <w:t>@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ukr</w:t>
              </w:r>
              <w:r w:rsidRPr="001E5638">
                <w:rPr>
                  <w:color w:val="1155CC"/>
                  <w:sz w:val="20"/>
                  <w:szCs w:val="20"/>
                </w:rPr>
                <w:t>.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net</w:t>
              </w:r>
            </w:hyperlink>
          </w:p>
          <w:p w:rsidR="00D14FCD" w:rsidRPr="001E5638" w:rsidRDefault="00D14FCD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  <w:lang w:val="uk-UA"/>
              </w:rPr>
            </w:pPr>
          </w:p>
        </w:tc>
      </w:tr>
      <w:bookmarkEnd w:id="0"/>
      <w:tr w:rsidR="00D14FCD" w:rsidRPr="007F2B74" w:rsidTr="00364C98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F2B74">
              <w:rPr>
                <w:rStyle w:val="a4"/>
                <w:sz w:val="20"/>
                <w:szCs w:val="20"/>
              </w:rPr>
              <w:t>Нормативні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rStyle w:val="a4"/>
                <w:sz w:val="20"/>
                <w:szCs w:val="20"/>
              </w:rPr>
              <w:t>акти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, </w:t>
            </w:r>
            <w:proofErr w:type="spellStart"/>
            <w:r w:rsidRPr="007F2B74">
              <w:rPr>
                <w:rStyle w:val="a4"/>
                <w:sz w:val="20"/>
                <w:szCs w:val="20"/>
              </w:rPr>
              <w:t>якими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rStyle w:val="a4"/>
                <w:sz w:val="20"/>
                <w:szCs w:val="20"/>
              </w:rPr>
              <w:t>регламентується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rStyle w:val="a4"/>
                <w:sz w:val="20"/>
                <w:szCs w:val="20"/>
              </w:rPr>
              <w:t>надання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2B74">
              <w:rPr>
                <w:rStyle w:val="a4"/>
                <w:sz w:val="20"/>
                <w:szCs w:val="20"/>
              </w:rPr>
              <w:t>адм</w:t>
            </w:r>
            <w:proofErr w:type="gramEnd"/>
            <w:r w:rsidRPr="007F2B74">
              <w:rPr>
                <w:rStyle w:val="a4"/>
                <w:sz w:val="20"/>
                <w:szCs w:val="20"/>
              </w:rPr>
              <w:t>іністративної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D14FCD" w:rsidRPr="007F2B74" w:rsidTr="00364C98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AC2566" w:rsidRDefault="00D14FCD" w:rsidP="00364C98">
            <w:pPr>
              <w:jc w:val="center"/>
              <w:rPr>
                <w:b/>
                <w:sz w:val="20"/>
                <w:szCs w:val="20"/>
              </w:rPr>
            </w:pPr>
            <w:r w:rsidRPr="00AC2566">
              <w:rPr>
                <w:rStyle w:val="a4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Земельний кодекс України, Закон України «Про Державний земельний кадастр»</w:t>
            </w:r>
          </w:p>
        </w:tc>
      </w:tr>
      <w:tr w:rsidR="00D14FCD" w:rsidRPr="007F2B74" w:rsidTr="00364C98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AC2566" w:rsidRDefault="00D14FCD" w:rsidP="00364C98">
            <w:pPr>
              <w:jc w:val="center"/>
              <w:rPr>
                <w:b/>
                <w:sz w:val="20"/>
                <w:szCs w:val="20"/>
              </w:rPr>
            </w:pPr>
            <w:r w:rsidRPr="00AC2566">
              <w:rPr>
                <w:rStyle w:val="a4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  <w:r>
              <w:rPr>
                <w:sz w:val="20"/>
                <w:szCs w:val="20"/>
              </w:rPr>
              <w:t>.</w:t>
            </w:r>
          </w:p>
          <w:p w:rsidR="00D14FCD" w:rsidRPr="007F2B74" w:rsidRDefault="00D14FCD" w:rsidP="00364C9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F2B74">
              <w:rPr>
                <w:sz w:val="20"/>
                <w:szCs w:val="20"/>
                <w:lang w:val="uk-UA"/>
              </w:rPr>
              <w:t xml:space="preserve">Розпорядження Кабінету Міністрів України від 16 травня 2014 р. № 523-р «Деякі питання надання адміністративних послуг органів виконавчої влади через </w:t>
            </w:r>
            <w:r w:rsidRPr="007F2B74">
              <w:rPr>
                <w:sz w:val="20"/>
                <w:szCs w:val="20"/>
                <w:lang w:val="uk-UA"/>
              </w:rPr>
              <w:lastRenderedPageBreak/>
              <w:t>центри надання адміністративних послуг»</w:t>
            </w:r>
          </w:p>
        </w:tc>
      </w:tr>
      <w:tr w:rsidR="00D14FCD" w:rsidRPr="007F2B74" w:rsidTr="00364C98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AC2566" w:rsidRDefault="00D14FCD" w:rsidP="00364C98">
            <w:pPr>
              <w:jc w:val="center"/>
              <w:rPr>
                <w:b/>
                <w:sz w:val="20"/>
                <w:szCs w:val="20"/>
              </w:rPr>
            </w:pPr>
            <w:r w:rsidRPr="00AC2566">
              <w:rPr>
                <w:rStyle w:val="a4"/>
                <w:sz w:val="20"/>
                <w:szCs w:val="20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jc w:val="both"/>
              <w:rPr>
                <w:sz w:val="20"/>
                <w:szCs w:val="20"/>
              </w:rPr>
            </w:pPr>
          </w:p>
        </w:tc>
      </w:tr>
      <w:tr w:rsidR="00D14FCD" w:rsidRPr="007F2B74" w:rsidTr="00364C98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AC2566" w:rsidRDefault="00D14FCD" w:rsidP="00364C98">
            <w:pPr>
              <w:jc w:val="center"/>
              <w:rPr>
                <w:b/>
                <w:sz w:val="20"/>
                <w:szCs w:val="20"/>
              </w:rPr>
            </w:pPr>
            <w:r w:rsidRPr="00AC2566">
              <w:rPr>
                <w:rStyle w:val="a4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місцевих органів виконавчої влади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органів місцевого самоврядування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jc w:val="both"/>
              <w:rPr>
                <w:sz w:val="20"/>
                <w:szCs w:val="20"/>
              </w:rPr>
            </w:pPr>
          </w:p>
        </w:tc>
      </w:tr>
      <w:tr w:rsidR="00D14FCD" w:rsidRPr="007F2B74" w:rsidTr="00364C98">
        <w:tc>
          <w:tcPr>
            <w:tcW w:w="9634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F2B74">
              <w:rPr>
                <w:rStyle w:val="a4"/>
                <w:sz w:val="20"/>
                <w:szCs w:val="20"/>
              </w:rPr>
              <w:t>Умови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rStyle w:val="a4"/>
                <w:sz w:val="20"/>
                <w:szCs w:val="20"/>
              </w:rPr>
              <w:t>отримання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2B74">
              <w:rPr>
                <w:rStyle w:val="a4"/>
                <w:sz w:val="20"/>
                <w:szCs w:val="20"/>
              </w:rPr>
              <w:t>адм</w:t>
            </w:r>
            <w:proofErr w:type="gramEnd"/>
            <w:r w:rsidRPr="007F2B74">
              <w:rPr>
                <w:rStyle w:val="a4"/>
                <w:sz w:val="20"/>
                <w:szCs w:val="20"/>
              </w:rPr>
              <w:t>іністративної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D14FCD" w:rsidRPr="007F2B74" w:rsidTr="00364C98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0C0E4D" w:rsidRDefault="00D14FCD" w:rsidP="00364C98">
            <w:pPr>
              <w:jc w:val="center"/>
              <w:rPr>
                <w:b/>
                <w:sz w:val="20"/>
                <w:szCs w:val="20"/>
              </w:rPr>
            </w:pPr>
            <w:r w:rsidRPr="000C0E4D">
              <w:rPr>
                <w:rStyle w:val="a4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Заява про надання відомостей з  Державного земельного кадастру</w:t>
            </w:r>
          </w:p>
        </w:tc>
      </w:tr>
      <w:tr w:rsidR="00D14FCD" w:rsidRPr="007F2B74" w:rsidTr="00364C98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0C0E4D" w:rsidRDefault="00D14FCD" w:rsidP="00364C98">
            <w:pPr>
              <w:jc w:val="center"/>
              <w:rPr>
                <w:b/>
                <w:sz w:val="20"/>
                <w:szCs w:val="20"/>
              </w:rPr>
            </w:pPr>
            <w:r w:rsidRPr="000C0E4D">
              <w:rPr>
                <w:rStyle w:val="a4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  <w:r>
              <w:rPr>
                <w:sz w:val="20"/>
                <w:szCs w:val="20"/>
              </w:rPr>
              <w:t>.</w:t>
            </w:r>
          </w:p>
          <w:p w:rsidR="00D14FCD" w:rsidRPr="007F2B74" w:rsidRDefault="00D14FCD" w:rsidP="00364C9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F2B74">
              <w:rPr>
                <w:sz w:val="20"/>
                <w:szCs w:val="20"/>
                <w:lang w:val="uk-UA"/>
              </w:rPr>
              <w:t>2.</w:t>
            </w:r>
            <w:r w:rsidRPr="007F2B74"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D14FCD" w:rsidRPr="007F2B74" w:rsidTr="00364C98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0C0E4D" w:rsidRDefault="00D14FCD" w:rsidP="00364C98">
            <w:pPr>
              <w:jc w:val="center"/>
              <w:rPr>
                <w:b/>
                <w:sz w:val="20"/>
                <w:szCs w:val="20"/>
              </w:rPr>
            </w:pPr>
            <w:r w:rsidRPr="000C0E4D">
              <w:rPr>
                <w:rStyle w:val="a4"/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описом вкладення та повідомленням про вручення або </w:t>
            </w:r>
            <w:r>
              <w:rPr>
                <w:sz w:val="20"/>
                <w:szCs w:val="20"/>
                <w:shd w:val="clear" w:color="auto" w:fill="FFFFFF"/>
              </w:rPr>
              <w:t xml:space="preserve">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в електронній формі </w:t>
            </w:r>
            <w:r>
              <w:rPr>
                <w:sz w:val="20"/>
                <w:szCs w:val="20"/>
                <w:shd w:val="clear" w:color="auto" w:fill="FFFFFF"/>
              </w:rPr>
              <w:t>–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</w:t>
            </w:r>
            <w:r>
              <w:rPr>
                <w:sz w:val="20"/>
                <w:szCs w:val="20"/>
                <w:shd w:val="clear" w:color="auto" w:fill="FFFFFF"/>
              </w:rPr>
              <w:t xml:space="preserve"> послуг, у тому числі через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</w:t>
            </w:r>
            <w:r w:rsidRPr="007F2B74">
              <w:rPr>
                <w:sz w:val="20"/>
                <w:szCs w:val="20"/>
                <w:shd w:val="clear" w:color="auto" w:fill="FFFFFF"/>
              </w:rPr>
              <w:t>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Держгеокадастру</w:t>
            </w:r>
          </w:p>
        </w:tc>
      </w:tr>
      <w:tr w:rsidR="00D14FCD" w:rsidRPr="007F2B74" w:rsidTr="00364C98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0C0E4D" w:rsidRDefault="00D14FCD" w:rsidP="00364C98">
            <w:pPr>
              <w:jc w:val="center"/>
              <w:rPr>
                <w:b/>
                <w:sz w:val="20"/>
                <w:szCs w:val="20"/>
              </w:rPr>
            </w:pPr>
            <w:r w:rsidRPr="000C0E4D">
              <w:rPr>
                <w:rStyle w:val="a4"/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Безоплатно</w:t>
            </w:r>
          </w:p>
        </w:tc>
      </w:tr>
      <w:tr w:rsidR="00D14FCD" w:rsidRPr="007F2B74" w:rsidTr="00364C98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0C0E4D" w:rsidRDefault="00D14FCD" w:rsidP="00364C98">
            <w:pPr>
              <w:jc w:val="center"/>
              <w:rPr>
                <w:b/>
                <w:sz w:val="20"/>
                <w:szCs w:val="20"/>
              </w:rPr>
            </w:pPr>
            <w:r w:rsidRPr="000C0E4D">
              <w:rPr>
                <w:rStyle w:val="a4"/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D14FCD" w:rsidRPr="007F2B74" w:rsidTr="00364C98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0C0E4D" w:rsidRDefault="00D14FCD" w:rsidP="00364C98">
            <w:pPr>
              <w:jc w:val="center"/>
              <w:rPr>
                <w:b/>
                <w:sz w:val="20"/>
                <w:szCs w:val="20"/>
              </w:rPr>
            </w:pPr>
            <w:r w:rsidRPr="000C0E4D">
              <w:rPr>
                <w:rStyle w:val="a4"/>
                <w:sz w:val="20"/>
                <w:szCs w:val="20"/>
              </w:rPr>
              <w:t>13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tabs>
                <w:tab w:val="left" w:pos="291"/>
              </w:tabs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1. У Державному земельному кадастрі відсутні запитувані відомості</w:t>
            </w:r>
            <w:r>
              <w:rPr>
                <w:sz w:val="20"/>
                <w:szCs w:val="20"/>
              </w:rPr>
              <w:t>.</w:t>
            </w:r>
          </w:p>
          <w:p w:rsidR="00D14FCD" w:rsidRPr="007F2B74" w:rsidRDefault="00D14FCD" w:rsidP="00364C9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2. </w:t>
            </w:r>
            <w:r w:rsidRPr="007F2B74">
              <w:rPr>
                <w:sz w:val="20"/>
                <w:szCs w:val="20"/>
                <w:lang w:val="uk-UA"/>
              </w:rPr>
              <w:t>Із заявою про надання відомостей з Державного земельного кадастру звернулася неналежна особа (право на отримання надано громадянам)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D14FCD" w:rsidRPr="007F2B74" w:rsidRDefault="00D14FCD" w:rsidP="00364C9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uk-UA"/>
              </w:rPr>
              <w:t> </w:t>
            </w:r>
            <w:proofErr w:type="spellStart"/>
            <w:r w:rsidRPr="007F2B74">
              <w:rPr>
                <w:sz w:val="20"/>
                <w:szCs w:val="20"/>
              </w:rPr>
              <w:t>Документи</w:t>
            </w:r>
            <w:proofErr w:type="spellEnd"/>
            <w:r w:rsidRPr="007F2B74">
              <w:rPr>
                <w:sz w:val="20"/>
                <w:szCs w:val="20"/>
              </w:rPr>
              <w:t xml:space="preserve"> подан</w:t>
            </w:r>
            <w:r>
              <w:rPr>
                <w:sz w:val="20"/>
                <w:szCs w:val="20"/>
                <w:lang w:val="uk-UA"/>
              </w:rPr>
              <w:t>о</w:t>
            </w:r>
            <w:r w:rsidRPr="007F2B74">
              <w:rPr>
                <w:sz w:val="20"/>
                <w:szCs w:val="20"/>
              </w:rPr>
              <w:t xml:space="preserve"> не в </w:t>
            </w:r>
            <w:proofErr w:type="spellStart"/>
            <w:r w:rsidRPr="007F2B74">
              <w:rPr>
                <w:sz w:val="20"/>
                <w:szCs w:val="20"/>
              </w:rPr>
              <w:t>повному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обсязі</w:t>
            </w:r>
            <w:proofErr w:type="spellEnd"/>
            <w:r w:rsidRPr="007F2B74">
              <w:rPr>
                <w:sz w:val="20"/>
                <w:szCs w:val="20"/>
              </w:rPr>
              <w:t xml:space="preserve"> (</w:t>
            </w:r>
            <w:proofErr w:type="spellStart"/>
            <w:r w:rsidRPr="007F2B74">
              <w:rPr>
                <w:sz w:val="20"/>
                <w:szCs w:val="20"/>
              </w:rPr>
              <w:t>відсутність</w:t>
            </w:r>
            <w:proofErr w:type="spellEnd"/>
            <w:r w:rsidRPr="007F2B74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7F2B74">
              <w:rPr>
                <w:sz w:val="20"/>
                <w:szCs w:val="20"/>
              </w:rPr>
              <w:t>що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2B74">
              <w:rPr>
                <w:sz w:val="20"/>
                <w:szCs w:val="20"/>
              </w:rPr>
              <w:t>п</w:t>
            </w:r>
            <w:proofErr w:type="gramEnd"/>
            <w:r w:rsidRPr="007F2B74">
              <w:rPr>
                <w:sz w:val="20"/>
                <w:szCs w:val="20"/>
              </w:rPr>
              <w:t>ідтверджує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повноваження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діяти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від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імені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заявника</w:t>
            </w:r>
            <w:proofErr w:type="spellEnd"/>
            <w:r w:rsidRPr="007F2B74">
              <w:rPr>
                <w:sz w:val="20"/>
                <w:szCs w:val="20"/>
              </w:rPr>
              <w:t>) та/</w:t>
            </w:r>
            <w:proofErr w:type="spellStart"/>
            <w:r w:rsidRPr="007F2B74">
              <w:rPr>
                <w:sz w:val="20"/>
                <w:szCs w:val="20"/>
              </w:rPr>
              <w:t>або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документи </w:t>
            </w:r>
            <w:r w:rsidRPr="007F2B74">
              <w:rPr>
                <w:sz w:val="20"/>
                <w:szCs w:val="20"/>
              </w:rPr>
              <w:t xml:space="preserve">не </w:t>
            </w:r>
            <w:proofErr w:type="spellStart"/>
            <w:r w:rsidRPr="007F2B74">
              <w:rPr>
                <w:sz w:val="20"/>
                <w:szCs w:val="20"/>
              </w:rPr>
              <w:t>відповідають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вимогам</w:t>
            </w:r>
            <w:proofErr w:type="spellEnd"/>
            <w:r w:rsidRPr="007F2B74">
              <w:rPr>
                <w:sz w:val="20"/>
                <w:szCs w:val="20"/>
              </w:rPr>
              <w:t xml:space="preserve">, </w:t>
            </w:r>
            <w:proofErr w:type="spellStart"/>
            <w:r w:rsidRPr="007F2B74">
              <w:rPr>
                <w:sz w:val="20"/>
                <w:szCs w:val="20"/>
              </w:rPr>
              <w:t>встановленим</w:t>
            </w:r>
            <w:proofErr w:type="spellEnd"/>
            <w:r w:rsidRPr="007F2B74">
              <w:rPr>
                <w:sz w:val="20"/>
                <w:szCs w:val="20"/>
              </w:rPr>
              <w:t xml:space="preserve"> законом (</w:t>
            </w:r>
            <w:proofErr w:type="spellStart"/>
            <w:r w:rsidRPr="007F2B74">
              <w:rPr>
                <w:sz w:val="20"/>
                <w:szCs w:val="20"/>
              </w:rPr>
              <w:t>заява</w:t>
            </w:r>
            <w:proofErr w:type="spellEnd"/>
            <w:r w:rsidRPr="007F2B74">
              <w:rPr>
                <w:sz w:val="20"/>
                <w:szCs w:val="20"/>
              </w:rPr>
              <w:t xml:space="preserve"> не </w:t>
            </w:r>
            <w:proofErr w:type="spellStart"/>
            <w:r w:rsidRPr="007F2B74">
              <w:rPr>
                <w:sz w:val="20"/>
                <w:szCs w:val="20"/>
              </w:rPr>
              <w:t>відповідає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встановленій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формі</w:t>
            </w:r>
            <w:proofErr w:type="spellEnd"/>
            <w:r w:rsidRPr="007F2B74">
              <w:rPr>
                <w:sz w:val="20"/>
                <w:szCs w:val="20"/>
              </w:rPr>
              <w:t>)</w:t>
            </w:r>
          </w:p>
        </w:tc>
      </w:tr>
      <w:tr w:rsidR="00D14FCD" w:rsidRPr="007F2B74" w:rsidTr="00364C98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0C0E4D" w:rsidRDefault="00D14FCD" w:rsidP="00364C98">
            <w:pPr>
              <w:jc w:val="center"/>
              <w:rPr>
                <w:b/>
                <w:sz w:val="20"/>
                <w:szCs w:val="20"/>
              </w:rPr>
            </w:pPr>
            <w:r w:rsidRPr="000C0E4D">
              <w:rPr>
                <w:rStyle w:val="a4"/>
                <w:sz w:val="20"/>
                <w:szCs w:val="20"/>
              </w:rPr>
              <w:t>14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</w:t>
            </w:r>
            <w:r w:rsidRPr="007F2B74">
              <w:rPr>
                <w:sz w:val="20"/>
                <w:szCs w:val="20"/>
              </w:rPr>
              <w:lastRenderedPageBreak/>
              <w:t xml:space="preserve">або повідомлення про відмову у наданні відомостей </w:t>
            </w:r>
            <w:r>
              <w:rPr>
                <w:sz w:val="20"/>
                <w:szCs w:val="20"/>
              </w:rPr>
              <w:t xml:space="preserve">                     </w:t>
            </w:r>
            <w:r w:rsidRPr="007F2B74">
              <w:rPr>
                <w:sz w:val="20"/>
                <w:szCs w:val="20"/>
              </w:rPr>
              <w:t>з Державного земельного кадастру</w:t>
            </w:r>
          </w:p>
        </w:tc>
      </w:tr>
      <w:tr w:rsidR="00D14FCD" w:rsidRPr="007F2B74" w:rsidTr="00364C98">
        <w:trPr>
          <w:trHeight w:val="1849"/>
        </w:trPr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0C0E4D" w:rsidRDefault="00D14FCD" w:rsidP="00364C98">
            <w:pPr>
              <w:jc w:val="center"/>
              <w:rPr>
                <w:b/>
                <w:sz w:val="20"/>
                <w:szCs w:val="20"/>
              </w:rPr>
            </w:pPr>
            <w:r w:rsidRPr="000C0E4D">
              <w:rPr>
                <w:rStyle w:val="a4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   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Держгеокадастру, за бажанням заявника видаються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у паперовій формі </w:t>
            </w:r>
            <w:r w:rsidRPr="007F2B74">
              <w:rPr>
                <w:sz w:val="20"/>
                <w:szCs w:val="20"/>
              </w:rPr>
              <w:t>центром надання адміністративних послуг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>та повідомленням про вручення</w:t>
            </w:r>
          </w:p>
        </w:tc>
      </w:tr>
      <w:tr w:rsidR="00D14FCD" w:rsidRPr="007F2B74" w:rsidTr="00364C98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0C0E4D" w:rsidRDefault="00D14FCD" w:rsidP="00364C98">
            <w:pPr>
              <w:jc w:val="center"/>
              <w:rPr>
                <w:b/>
                <w:sz w:val="20"/>
                <w:szCs w:val="20"/>
              </w:rPr>
            </w:pPr>
            <w:r w:rsidRPr="000C0E4D">
              <w:rPr>
                <w:rStyle w:val="a4"/>
                <w:sz w:val="20"/>
                <w:szCs w:val="20"/>
              </w:rPr>
              <w:t>16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Примітка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4FCD" w:rsidRPr="007F2B74" w:rsidRDefault="00D14FCD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Форм</w:t>
            </w:r>
            <w:r>
              <w:rPr>
                <w:sz w:val="20"/>
                <w:szCs w:val="20"/>
              </w:rPr>
              <w:t>у</w:t>
            </w:r>
            <w:r w:rsidRPr="007F2B74">
              <w:rPr>
                <w:sz w:val="20"/>
                <w:szCs w:val="20"/>
              </w:rPr>
              <w:t xml:space="preserve"> заяви про надання відомостей з Державного земельного кадастру наведен</w:t>
            </w:r>
            <w:r>
              <w:rPr>
                <w:sz w:val="20"/>
                <w:szCs w:val="20"/>
              </w:rPr>
              <w:t>о</w:t>
            </w:r>
            <w:r w:rsidRPr="007F2B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7F2B74">
              <w:rPr>
                <w:sz w:val="20"/>
                <w:szCs w:val="20"/>
              </w:rPr>
              <w:t xml:space="preserve"> додатку до Типової інформаційної картки адміністративної послуги</w:t>
            </w:r>
          </w:p>
        </w:tc>
      </w:tr>
    </w:tbl>
    <w:p w:rsidR="00F3096C" w:rsidRDefault="00F3096C"/>
    <w:sectPr w:rsidR="00F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CD"/>
    <w:rsid w:val="00D14FCD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4FCD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D14FCD"/>
    <w:rPr>
      <w:b/>
      <w:bCs/>
    </w:rPr>
  </w:style>
  <w:style w:type="character" w:customStyle="1" w:styleId="2">
    <w:name w:val="Основной текст (2)_"/>
    <w:link w:val="20"/>
    <w:rsid w:val="00D14FCD"/>
    <w:rPr>
      <w:sz w:val="16"/>
      <w:szCs w:val="16"/>
      <w:shd w:val="clear" w:color="auto" w:fill="FFFFFF"/>
    </w:rPr>
  </w:style>
  <w:style w:type="character" w:customStyle="1" w:styleId="210pt">
    <w:name w:val="Основной текст (2) + 10 pt"/>
    <w:rsid w:val="00D14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14FCD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paragraph" w:styleId="a5">
    <w:name w:val="Body Text"/>
    <w:basedOn w:val="a"/>
    <w:link w:val="a6"/>
    <w:rsid w:val="00D14FCD"/>
    <w:pPr>
      <w:jc w:val="center"/>
    </w:pPr>
    <w:rPr>
      <w:b/>
      <w:sz w:val="20"/>
      <w:szCs w:val="20"/>
    </w:rPr>
  </w:style>
  <w:style w:type="character" w:customStyle="1" w:styleId="a6">
    <w:name w:val="Основной текст Знак"/>
    <w:basedOn w:val="a0"/>
    <w:link w:val="a5"/>
    <w:rsid w:val="00D14FCD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4FCD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D14FCD"/>
    <w:rPr>
      <w:b/>
      <w:bCs/>
    </w:rPr>
  </w:style>
  <w:style w:type="character" w:customStyle="1" w:styleId="2">
    <w:name w:val="Основной текст (2)_"/>
    <w:link w:val="20"/>
    <w:rsid w:val="00D14FCD"/>
    <w:rPr>
      <w:sz w:val="16"/>
      <w:szCs w:val="16"/>
      <w:shd w:val="clear" w:color="auto" w:fill="FFFFFF"/>
    </w:rPr>
  </w:style>
  <w:style w:type="character" w:customStyle="1" w:styleId="210pt">
    <w:name w:val="Основной текст (2) + 10 pt"/>
    <w:rsid w:val="00D14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14FCD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paragraph" w:styleId="a5">
    <w:name w:val="Body Text"/>
    <w:basedOn w:val="a"/>
    <w:link w:val="a6"/>
    <w:rsid w:val="00D14FCD"/>
    <w:pPr>
      <w:jc w:val="center"/>
    </w:pPr>
    <w:rPr>
      <w:b/>
      <w:sz w:val="20"/>
      <w:szCs w:val="20"/>
    </w:rPr>
  </w:style>
  <w:style w:type="character" w:customStyle="1" w:styleId="a6">
    <w:name w:val="Основной текст Знак"/>
    <w:basedOn w:val="a0"/>
    <w:link w:val="a5"/>
    <w:rsid w:val="00D14FCD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_nu_ot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2023-08-30T08:35:00Z</dcterms:created>
  <dcterms:modified xsi:type="dcterms:W3CDTF">2023-08-30T08:36:00Z</dcterms:modified>
</cp:coreProperties>
</file>