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6F" w:rsidRPr="00514850" w:rsidRDefault="002D5A6F" w:rsidP="002D5A6F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2D5A6F" w:rsidRDefault="002D5A6F" w:rsidP="002D5A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2D5A6F" w:rsidRDefault="002D5A6F" w:rsidP="002D5A6F">
      <w:pPr>
        <w:jc w:val="center"/>
        <w:rPr>
          <w:b/>
          <w:szCs w:val="28"/>
          <w:lang w:val="uk-UA"/>
        </w:rPr>
      </w:pPr>
    </w:p>
    <w:p w:rsidR="002D5A6F" w:rsidRPr="006C38B9" w:rsidRDefault="002D5A6F" w:rsidP="002D5A6F">
      <w:pPr>
        <w:jc w:val="center"/>
        <w:rPr>
          <w:b/>
          <w:bCs/>
          <w:szCs w:val="28"/>
          <w:lang w:val="uk-UA"/>
        </w:rPr>
      </w:pPr>
      <w:r w:rsidRPr="00240BB1">
        <w:rPr>
          <w:b/>
          <w:bCs/>
          <w:szCs w:val="28"/>
          <w:lang w:val="uk-UA"/>
        </w:rPr>
        <w:t>Надання рішення про приватизацію</w:t>
      </w:r>
      <w:r w:rsidRPr="006C38B9">
        <w:rPr>
          <w:b/>
          <w:bCs/>
          <w:szCs w:val="28"/>
          <w:lang w:val="uk-UA"/>
        </w:rPr>
        <w:t xml:space="preserve"> квартири (житлового будинку) </w:t>
      </w:r>
    </w:p>
    <w:p w:rsidR="002D5A6F" w:rsidRPr="006C38B9" w:rsidRDefault="002D5A6F" w:rsidP="002D5A6F">
      <w:pPr>
        <w:jc w:val="center"/>
        <w:rPr>
          <w:b/>
          <w:bCs/>
          <w:szCs w:val="28"/>
          <w:lang w:val="uk-UA"/>
        </w:rPr>
      </w:pPr>
      <w:r w:rsidRPr="006C38B9">
        <w:rPr>
          <w:b/>
          <w:bCs/>
          <w:szCs w:val="28"/>
          <w:lang w:val="uk-UA"/>
        </w:rPr>
        <w:t xml:space="preserve">та передачу її у власність громадянам </w:t>
      </w:r>
    </w:p>
    <w:p w:rsidR="002D5A6F" w:rsidRPr="00514850" w:rsidRDefault="002D5A6F" w:rsidP="002D5A6F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2D5A6F" w:rsidRPr="00514850" w:rsidRDefault="002D5A6F" w:rsidP="002D5A6F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2693"/>
        <w:gridCol w:w="1083"/>
        <w:gridCol w:w="1728"/>
      </w:tblGrid>
      <w:tr w:rsidR="002D5A6F" w:rsidRPr="00D81FE4" w:rsidTr="00643D0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6F" w:rsidRPr="00D81FE4" w:rsidRDefault="002D5A6F" w:rsidP="00643D07">
            <w:pPr>
              <w:jc w:val="center"/>
              <w:rPr>
                <w:rFonts w:eastAsia="SimSun" w:cs="Calibri"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2D5A6F" w:rsidRPr="00D81FE4" w:rsidTr="00643D0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A36CA1" w:rsidRDefault="002D5A6F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A36CA1" w:rsidRDefault="002D5A6F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A36CA1" w:rsidRDefault="002D5A6F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A36CA1" w:rsidRDefault="002D5A6F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6F" w:rsidRPr="00A36CA1" w:rsidRDefault="002D5A6F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2D5A6F" w:rsidRPr="00D81FE4" w:rsidTr="00643D0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A6F" w:rsidRPr="00A36CA1" w:rsidRDefault="002D5A6F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2</w:t>
            </w:r>
            <w:r w:rsidRPr="00A36CA1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A6F" w:rsidRPr="00A36CA1" w:rsidRDefault="002D5A6F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A6F" w:rsidRPr="00A36CA1" w:rsidRDefault="002D5A6F" w:rsidP="00643D07">
            <w:pPr>
              <w:rPr>
                <w:sz w:val="24"/>
                <w:lang w:val="uk-UA"/>
              </w:rPr>
            </w:pPr>
            <w:r w:rsidRPr="00A36CA1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A6F" w:rsidRPr="00A36CA1" w:rsidRDefault="002D5A6F" w:rsidP="00643D07">
            <w:pPr>
              <w:jc w:val="center"/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A6F" w:rsidRPr="00A36CA1" w:rsidRDefault="002D5A6F" w:rsidP="00643D07">
            <w:pPr>
              <w:rPr>
                <w:sz w:val="24"/>
                <w:lang w:val="uk-UA" w:eastAsia="ru-RU"/>
              </w:rPr>
            </w:pPr>
            <w:r w:rsidRPr="00A36CA1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2D5A6F" w:rsidRPr="00D81FE4" w:rsidTr="00643D0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both"/>
              <w:rPr>
                <w:rFonts w:eastAsia="SimSun"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D81FE4">
              <w:rPr>
                <w:sz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both"/>
              <w:rPr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 xml:space="preserve">Розгляд заяви, підготовка у встановленому порядку </w:t>
            </w:r>
            <w:proofErr w:type="spellStart"/>
            <w:r w:rsidRPr="00D81FE4">
              <w:rPr>
                <w:bCs/>
                <w:sz w:val="24"/>
                <w:lang w:val="uk-UA"/>
              </w:rPr>
              <w:t>проєкту</w:t>
            </w:r>
            <w:proofErr w:type="spellEnd"/>
            <w:r w:rsidRPr="00D81FE4">
              <w:rPr>
                <w:bCs/>
                <w:sz w:val="24"/>
                <w:lang w:val="uk-UA"/>
              </w:rPr>
              <w:t xml:space="preserve"> рішення виконавчого комітету селищної ради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both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Відділ комунальної власності та житлово-комунального господарства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6F" w:rsidRPr="00D81FE4" w:rsidRDefault="002D5A6F" w:rsidP="00643D07">
            <w:pPr>
              <w:jc w:val="center"/>
              <w:rPr>
                <w:rFonts w:eastAsia="SimSun" w:cs="Calibri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Протягом 5 днів</w:t>
            </w:r>
          </w:p>
        </w:tc>
      </w:tr>
      <w:tr w:rsidR="002D5A6F" w:rsidRPr="00D81FE4" w:rsidTr="00643D0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D81FE4">
              <w:rPr>
                <w:sz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both"/>
              <w:rPr>
                <w:rFonts w:eastAsia="SimSun"/>
                <w:bCs/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 xml:space="preserve">Прийняття рішення про </w:t>
            </w:r>
            <w:r w:rsidRPr="00D81FE4">
              <w:rPr>
                <w:bCs/>
                <w:iCs/>
                <w:sz w:val="24"/>
                <w:lang w:val="uk-UA"/>
              </w:rPr>
              <w:t>приватизацію квартири та передачу її у власність громадянам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both"/>
              <w:rPr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>Виконавчий комітет селищної ради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6F" w:rsidRPr="00D81FE4" w:rsidRDefault="002D5A6F" w:rsidP="00643D07">
            <w:pPr>
              <w:jc w:val="center"/>
              <w:rPr>
                <w:rFonts w:eastAsia="SimSun" w:cs="Calibri"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 xml:space="preserve">Протягом 1 місяця </w:t>
            </w:r>
          </w:p>
        </w:tc>
      </w:tr>
      <w:tr w:rsidR="002D5A6F" w:rsidRPr="00D81FE4" w:rsidTr="00643D0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A6F" w:rsidRPr="00D81FE4" w:rsidRDefault="002D5A6F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D81FE4">
              <w:rPr>
                <w:sz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A6F" w:rsidRPr="00D81FE4" w:rsidRDefault="002D5A6F" w:rsidP="00643D07">
            <w:pPr>
              <w:jc w:val="both"/>
              <w:rPr>
                <w:rFonts w:eastAsia="SimSun"/>
                <w:iCs/>
                <w:sz w:val="24"/>
                <w:lang w:val="uk-UA"/>
              </w:rPr>
            </w:pPr>
            <w:r w:rsidRPr="00D81FE4">
              <w:rPr>
                <w:iCs/>
                <w:sz w:val="24"/>
                <w:lang w:val="uk-UA"/>
              </w:rPr>
              <w:t>Видача витягу з рішення заявнику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both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A6F" w:rsidRPr="00D81FE4" w:rsidRDefault="002D5A6F" w:rsidP="00643D07">
            <w:pPr>
              <w:jc w:val="center"/>
              <w:rPr>
                <w:rFonts w:eastAsia="SimSun"/>
                <w:b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A6F" w:rsidRPr="00D81FE4" w:rsidRDefault="002D5A6F" w:rsidP="00643D07">
            <w:pPr>
              <w:jc w:val="center"/>
              <w:rPr>
                <w:rFonts w:eastAsia="SimSun" w:cs="Calibri"/>
                <w:sz w:val="24"/>
                <w:lang w:val="uk-UA"/>
              </w:rPr>
            </w:pPr>
            <w:r w:rsidRPr="00D81FE4">
              <w:rPr>
                <w:bCs/>
                <w:sz w:val="24"/>
                <w:lang w:val="uk-UA"/>
              </w:rPr>
              <w:t>1 робочий день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6F"/>
    <w:rsid w:val="002D5A6F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2023-03-22T14:02:00Z</dcterms:created>
  <dcterms:modified xsi:type="dcterms:W3CDTF">2023-03-22T14:03:00Z</dcterms:modified>
</cp:coreProperties>
</file>